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D2" w:rsidRDefault="00BA68A3" w:rsidP="00BA6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52525"/>
          <w:sz w:val="33"/>
          <w:szCs w:val="33"/>
          <w:lang w:eastAsia="ru-RU"/>
        </w:rPr>
      </w:pPr>
      <w:r w:rsidRPr="00BA68A3">
        <w:rPr>
          <w:rFonts w:ascii="Times New Roman" w:eastAsia="Times New Roman" w:hAnsi="Times New Roman" w:cs="Times New Roman"/>
          <w:b/>
          <w:bCs/>
          <w:caps/>
          <w:color w:val="252525"/>
          <w:sz w:val="33"/>
          <w:szCs w:val="33"/>
          <w:lang w:eastAsia="ru-RU"/>
        </w:rPr>
        <w:t xml:space="preserve">Правовые основы ведения </w:t>
      </w:r>
      <w:r>
        <w:rPr>
          <w:rFonts w:ascii="Times New Roman" w:eastAsia="Times New Roman" w:hAnsi="Times New Roman" w:cs="Times New Roman"/>
          <w:b/>
          <w:bCs/>
          <w:caps/>
          <w:color w:val="252525"/>
          <w:sz w:val="33"/>
          <w:szCs w:val="33"/>
          <w:lang w:eastAsia="ru-RU"/>
        </w:rPr>
        <w:t>личного</w:t>
      </w:r>
    </w:p>
    <w:p w:rsidR="00445D0F" w:rsidRPr="00BA68A3" w:rsidRDefault="00BA68A3" w:rsidP="00BA6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52525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52525"/>
          <w:sz w:val="33"/>
          <w:szCs w:val="33"/>
          <w:lang w:eastAsia="ru-RU"/>
        </w:rPr>
        <w:t xml:space="preserve"> подсобного хозяйства</w:t>
      </w:r>
    </w:p>
    <w:p w:rsidR="004609AA" w:rsidRPr="002D6ED2" w:rsidRDefault="00DD106F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941D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</w:t>
      </w:r>
      <w:r w:rsidR="00F941D5" w:rsidRPr="002D6E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ab/>
      </w:r>
    </w:p>
    <w:p w:rsidR="002C2BFC" w:rsidRPr="00106EE4" w:rsidRDefault="002D6ED2" w:rsidP="002D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6EE4">
        <w:rPr>
          <w:rFonts w:ascii="Times New Roman" w:hAnsi="Times New Roman" w:cs="Times New Roman"/>
          <w:sz w:val="30"/>
          <w:szCs w:val="30"/>
        </w:rPr>
        <w:t>Развитие личных подсобных хозяйств является одним из приоритетных на</w:t>
      </w:r>
      <w:r w:rsidR="008C62B1">
        <w:rPr>
          <w:rFonts w:ascii="Times New Roman" w:hAnsi="Times New Roman" w:cs="Times New Roman"/>
          <w:sz w:val="30"/>
          <w:szCs w:val="30"/>
        </w:rPr>
        <w:t>правлений политики государства, создаются благоприятные условия</w:t>
      </w:r>
      <w:r w:rsidRPr="00106EE4">
        <w:rPr>
          <w:rFonts w:ascii="Times New Roman" w:hAnsi="Times New Roman" w:cs="Times New Roman"/>
          <w:sz w:val="30"/>
          <w:szCs w:val="30"/>
        </w:rPr>
        <w:t xml:space="preserve"> </w:t>
      </w:r>
      <w:r w:rsidR="008C62B1">
        <w:rPr>
          <w:rFonts w:ascii="Times New Roman" w:hAnsi="Times New Roman" w:cs="Times New Roman"/>
          <w:sz w:val="30"/>
          <w:szCs w:val="30"/>
        </w:rPr>
        <w:t>производства и реализации сельскохозяйственной продукции.</w:t>
      </w:r>
    </w:p>
    <w:p w:rsidR="002C2BFC" w:rsidRDefault="002C2BFC" w:rsidP="00106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0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A10C8F" w:rsidRPr="0010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Законом</w:t>
      </w:r>
      <w:r w:rsidRPr="0010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от 11 ноября 2002 года «О личных подсобных хозяйствах граждан» (далее - Закон) личное подсобное хозяйство граждан – это форма хозяйственно-трудовой деятельности граждан по производству сельскохозяйственной продукции, основанная на использовании земельных участков, предоставленных для этих целей в соответствии с законодательством Республики Беларусь об охране и использовании земель.</w:t>
      </w:r>
      <w:proofErr w:type="gramEnd"/>
    </w:p>
    <w:p w:rsidR="00303F0F" w:rsidRDefault="00303F0F" w:rsidP="00106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граждан, осуществляющих ведение личных подсобных хозяйств, по производству и переработке и реализации произведенной ими сельскохозяйственной продукции не относится к предпринимательской деятельности.</w:t>
      </w:r>
    </w:p>
    <w:p w:rsidR="00303F0F" w:rsidRPr="00106EE4" w:rsidRDefault="00303F0F" w:rsidP="00106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Земельные участки, предоставленные гражданам для ведения личного подсобного хозяйства, находящиеся в частной собственности, могут отчуждаться гражданам Республики Беларусь,  зарегистрированным на территории соответствующего сельсовета.</w:t>
      </w:r>
    </w:p>
    <w:p w:rsidR="002C2BFC" w:rsidRPr="00106EE4" w:rsidRDefault="00106EE4" w:rsidP="00106E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06EE4">
        <w:rPr>
          <w:rFonts w:ascii="Times New Roman" w:hAnsi="Times New Roman" w:cs="Times New Roman"/>
          <w:sz w:val="30"/>
          <w:szCs w:val="30"/>
        </w:rPr>
        <w:t>Однако с</w:t>
      </w:r>
      <w:r w:rsidR="002F4FBE" w:rsidRPr="00106EE4">
        <w:rPr>
          <w:rFonts w:ascii="Times New Roman" w:hAnsi="Times New Roman" w:cs="Times New Roman"/>
          <w:sz w:val="30"/>
          <w:szCs w:val="30"/>
        </w:rPr>
        <w:t xml:space="preserve">ледует отметить, что </w:t>
      </w:r>
      <w:r w:rsidR="002C2BFC" w:rsidRPr="00106EE4">
        <w:rPr>
          <w:rFonts w:ascii="Times New Roman" w:hAnsi="Times New Roman" w:cs="Times New Roman"/>
          <w:sz w:val="30"/>
          <w:szCs w:val="30"/>
        </w:rPr>
        <w:t>на</w:t>
      </w:r>
      <w:r w:rsidRPr="00106EE4">
        <w:rPr>
          <w:rFonts w:ascii="Times New Roman" w:hAnsi="Times New Roman" w:cs="Times New Roman"/>
          <w:sz w:val="30"/>
          <w:szCs w:val="30"/>
        </w:rPr>
        <w:t xml:space="preserve"> таких земельных участках</w:t>
      </w:r>
      <w:r w:rsidR="00A10C8F" w:rsidRPr="00106EE4">
        <w:rPr>
          <w:rFonts w:ascii="Times New Roman" w:hAnsi="Times New Roman" w:cs="Times New Roman"/>
          <w:sz w:val="30"/>
          <w:szCs w:val="30"/>
        </w:rPr>
        <w:t xml:space="preserve">, </w:t>
      </w:r>
      <w:r w:rsidR="002C2BFC" w:rsidRPr="00106EE4">
        <w:rPr>
          <w:rFonts w:ascii="Times New Roman" w:hAnsi="Times New Roman" w:cs="Times New Roman"/>
          <w:sz w:val="30"/>
          <w:szCs w:val="30"/>
        </w:rPr>
        <w:t xml:space="preserve">строительство жилого дома </w:t>
      </w:r>
      <w:r w:rsidR="000824DA" w:rsidRPr="00106EE4">
        <w:rPr>
          <w:rFonts w:ascii="Times New Roman" w:hAnsi="Times New Roman" w:cs="Times New Roman"/>
          <w:sz w:val="30"/>
          <w:szCs w:val="30"/>
        </w:rPr>
        <w:t>запрещен</w:t>
      </w:r>
      <w:r w:rsidRPr="00106EE4">
        <w:rPr>
          <w:rFonts w:ascii="Times New Roman" w:hAnsi="Times New Roman" w:cs="Times New Roman"/>
          <w:sz w:val="30"/>
          <w:szCs w:val="30"/>
        </w:rPr>
        <w:t>о</w:t>
      </w:r>
      <w:r w:rsidR="000824DA" w:rsidRPr="00106EE4">
        <w:rPr>
          <w:rFonts w:ascii="Times New Roman" w:hAnsi="Times New Roman" w:cs="Times New Roman"/>
          <w:sz w:val="30"/>
          <w:szCs w:val="30"/>
        </w:rPr>
        <w:t xml:space="preserve"> действующим законодательством  (статья 10 Кодекса Республики  Беларусь  о земле).</w:t>
      </w:r>
    </w:p>
    <w:p w:rsidR="002D6ED2" w:rsidRPr="002C2BFC" w:rsidRDefault="009F4964" w:rsidP="009F5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106EE4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же человек на свой страх и риск всё-таки решится на возведение</w:t>
      </w:r>
      <w:r w:rsidR="000824DA" w:rsidRPr="00106E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06E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дома на участке, выделенном </w:t>
      </w:r>
      <w:r w:rsidR="000824DA" w:rsidRPr="00106E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</w:t>
      </w:r>
      <w:r w:rsidRPr="00106EE4">
        <w:rPr>
          <w:rFonts w:ascii="Times New Roman" w:hAnsi="Times New Roman" w:cs="Times New Roman"/>
          <w:sz w:val="30"/>
          <w:szCs w:val="30"/>
          <w:shd w:val="clear" w:color="auto" w:fill="FFFFFF"/>
        </w:rPr>
        <w:t>ЛПХ, то его не ждёт</w:t>
      </w:r>
      <w:r w:rsidRPr="00A4357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ничего хорошего. Во-первых, официально зарегистрировать данное строение не получится. Во-вторых, рано или поздно дом однозначно признают незаконной постройкой, и его придётся снести. В-третьих, из-за нецелевого использования земельного участка и самовольного строительства землю могут попросту забрать (в зависимости от формы собственности — через суд или решением местного исполкома).</w:t>
      </w:r>
    </w:p>
    <w:p w:rsidR="00A4357B" w:rsidRDefault="00E105F6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2C2BF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 </w:t>
      </w:r>
      <w:r w:rsidR="00E42B45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Pr="002C2BF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</w:t>
      </w:r>
      <w:proofErr w:type="gramStart"/>
      <w:r w:rsidR="00B32A6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Согласно  статьи 36 Кодекса Республики Беларусь о земле р</w:t>
      </w:r>
      <w:r w:rsidRPr="002C2BF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азмер земельных участков для ведения личного подсобного хозяйства, предоставляемых гражданину Республики Беларусь в сельском населенном пункте, поселке городского типа, в котором он зарегистрирован, или предоставляемых в ином населенном пункте, расположенном на территории соответствующего сельсовета, не может превышать 1 гектара, а предоставляемых в аренду – 4 гектаров с учетом размера земельного участка, предоставленного на</w:t>
      </w:r>
      <w:proofErr w:type="gramEnd"/>
      <w:r w:rsidRPr="002C2BF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территории соответствующего сельсовета для строительства и (или)</w:t>
      </w:r>
      <w:r w:rsidR="0064187A" w:rsidRPr="002C2BF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обслуживания жилого дома, обслуживания зарегистрированной квартиры в блокированном жилом доме.</w:t>
      </w:r>
      <w:r w:rsidR="00A10C8F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Дополнительно </w:t>
      </w:r>
      <w:r w:rsidR="00A10C8F" w:rsidRPr="004C4B3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к таким земельным участкам </w:t>
      </w:r>
      <w:r w:rsidR="00A10C8F" w:rsidRPr="004C4B3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в этих населенных пунктах в аренду могут предоставляться земельные участки, размер которых не может превышать 3 гектаров</w:t>
      </w:r>
      <w:r w:rsidR="00A10C8F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</w:p>
    <w:p w:rsidR="00023DBF" w:rsidRDefault="00023DBF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ab/>
        <w:t>Гражданин, заинтересованный в предоставлении земельного участка для ведения личного подсобного хозяйства обращается с соответствующим заявлением в сельский исполнительный комитет, на территории которого он зарегистрирован.</w:t>
      </w:r>
    </w:p>
    <w:p w:rsidR="00023DBF" w:rsidRDefault="00A15B47" w:rsidP="009F5D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F5D35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Хочется отметить, что в соответствии с действующим законодательством гражданин, которому предоставлен земельный участок</w:t>
      </w:r>
      <w:r w:rsidRPr="00A15B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для ведения личного подсобного хозяйства, обязан в течение 1 года с</w:t>
      </w:r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о дня  </w:t>
      </w:r>
      <w:r w:rsidRPr="00A15B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 прав на него п</w:t>
      </w:r>
      <w:r w:rsidRPr="00A15B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риступить к </w:t>
      </w:r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его использованию по целевому назначению. </w:t>
      </w:r>
      <w:r w:rsidR="009F5D35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 случае</w:t>
      </w:r>
      <w:r w:rsidR="00303F0F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невыполнения указанных условий</w:t>
      </w:r>
      <w:r w:rsidR="009F5D35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земельный участок будет изъят в установленном порядке.</w:t>
      </w:r>
    </w:p>
    <w:p w:rsidR="00023DBF" w:rsidRDefault="00023DBF" w:rsidP="00023DBF">
      <w:pPr>
        <w:tabs>
          <w:tab w:val="left" w:pos="3660"/>
        </w:tabs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23DBF" w:rsidRDefault="00023DBF" w:rsidP="00023DBF">
      <w:pPr>
        <w:tabs>
          <w:tab w:val="left" w:pos="3660"/>
        </w:tabs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Михаленко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Е.В.</w:t>
      </w:r>
    </w:p>
    <w:p w:rsidR="00023DBF" w:rsidRDefault="00023DBF" w:rsidP="0002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Заместитель начальника управления</w:t>
      </w:r>
    </w:p>
    <w:p w:rsidR="00A15B47" w:rsidRPr="00023DBF" w:rsidRDefault="00023DBF" w:rsidP="0002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землеустройства райисполкома</w:t>
      </w:r>
    </w:p>
    <w:p w:rsidR="00023DBF" w:rsidRPr="00023DBF" w:rsidRDefault="0002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23DBF" w:rsidRPr="00023DBF" w:rsidSect="002F4FBE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0F"/>
    <w:rsid w:val="00023DBF"/>
    <w:rsid w:val="00043BF4"/>
    <w:rsid w:val="000824DA"/>
    <w:rsid w:val="00106EE4"/>
    <w:rsid w:val="00174E85"/>
    <w:rsid w:val="002C2BFC"/>
    <w:rsid w:val="002D072F"/>
    <w:rsid w:val="002D6ED2"/>
    <w:rsid w:val="002F4FBE"/>
    <w:rsid w:val="00303F0F"/>
    <w:rsid w:val="00346A3F"/>
    <w:rsid w:val="003743EA"/>
    <w:rsid w:val="00445D0F"/>
    <w:rsid w:val="004609AA"/>
    <w:rsid w:val="004C4B3C"/>
    <w:rsid w:val="005C3A5D"/>
    <w:rsid w:val="006375E4"/>
    <w:rsid w:val="0064187A"/>
    <w:rsid w:val="00713933"/>
    <w:rsid w:val="007C016B"/>
    <w:rsid w:val="008C62B1"/>
    <w:rsid w:val="009000F6"/>
    <w:rsid w:val="009F4964"/>
    <w:rsid w:val="009F5D35"/>
    <w:rsid w:val="00A10C8F"/>
    <w:rsid w:val="00A15B47"/>
    <w:rsid w:val="00A16FE1"/>
    <w:rsid w:val="00A4357B"/>
    <w:rsid w:val="00B32A66"/>
    <w:rsid w:val="00BA68A3"/>
    <w:rsid w:val="00C461A1"/>
    <w:rsid w:val="00D00D88"/>
    <w:rsid w:val="00D45E51"/>
    <w:rsid w:val="00DD106F"/>
    <w:rsid w:val="00E105F6"/>
    <w:rsid w:val="00E42B45"/>
    <w:rsid w:val="00F9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E4"/>
  </w:style>
  <w:style w:type="paragraph" w:styleId="5">
    <w:name w:val="heading 5"/>
    <w:basedOn w:val="a"/>
    <w:link w:val="50"/>
    <w:uiPriority w:val="9"/>
    <w:qFormat/>
    <w:rsid w:val="00A15B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D0F"/>
  </w:style>
  <w:style w:type="character" w:styleId="a4">
    <w:name w:val="Emphasis"/>
    <w:basedOn w:val="a0"/>
    <w:uiPriority w:val="20"/>
    <w:qFormat/>
    <w:rsid w:val="00445D0F"/>
    <w:rPr>
      <w:i/>
      <w:iCs/>
    </w:rPr>
  </w:style>
  <w:style w:type="paragraph" w:customStyle="1" w:styleId="ConsPlusNormal">
    <w:name w:val="ConsPlusNormal"/>
    <w:uiPriority w:val="99"/>
    <w:rsid w:val="005C3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D0F"/>
  </w:style>
  <w:style w:type="character" w:styleId="a4">
    <w:name w:val="Emphasis"/>
    <w:basedOn w:val="a0"/>
    <w:uiPriority w:val="20"/>
    <w:qFormat/>
    <w:rsid w:val="00445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Mixalenko_EV</cp:lastModifiedBy>
  <cp:revision>8</cp:revision>
  <cp:lastPrinted>2020-02-15T10:17:00Z</cp:lastPrinted>
  <dcterms:created xsi:type="dcterms:W3CDTF">2020-02-15T07:27:00Z</dcterms:created>
  <dcterms:modified xsi:type="dcterms:W3CDTF">2020-02-17T11:10:00Z</dcterms:modified>
</cp:coreProperties>
</file>