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43" w:rsidRDefault="00134443" w:rsidP="001344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34443">
        <w:rPr>
          <w:b/>
          <w:color w:val="000000"/>
          <w:sz w:val="28"/>
          <w:szCs w:val="28"/>
          <w:shd w:val="clear" w:color="auto" w:fill="FFFFFF"/>
        </w:rPr>
        <w:t>«Труд и отдых в полезном равновесии»</w:t>
      </w:r>
    </w:p>
    <w:p w:rsidR="00134443" w:rsidRPr="00134443" w:rsidRDefault="0018691A" w:rsidP="001344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mc:AlternateContent>
          <mc:Choice Requires="wps">
            <w:drawing>
              <wp:inline distT="0" distB="0" distL="0" distR="0" wp14:anchorId="043EB931" wp14:editId="7553484A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170947A1" wp14:editId="5A0DB1FF">
                <wp:extent cx="304800" cy="304800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+f7AIAAOM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5Nfn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A725A8D" wp14:editId="7008C809">
                <wp:extent cx="304800" cy="85725"/>
                <wp:effectExtent l="0" t="0" r="0" b="9525"/>
                <wp:docPr id="4" name="AutoShape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30480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Picture background" style="width:24pt;height:6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EEE1EE" wp14:editId="365E2713">
                <wp:extent cx="304800" cy="30480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/G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Ne/x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93FD3" w:rsidRPr="00515B41" w:rsidRDefault="0018691A" w:rsidP="00993F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A64E02" wp14:editId="770B78D1">
            <wp:simplePos x="0" y="0"/>
            <wp:positionH relativeFrom="column">
              <wp:posOffset>2409190</wp:posOffset>
            </wp:positionH>
            <wp:positionV relativeFrom="paragraph">
              <wp:posOffset>103505</wp:posOffset>
            </wp:positionV>
            <wp:extent cx="3510915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48" y="21491"/>
                <wp:lineTo x="21448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D3" w:rsidRPr="000A5072">
        <w:rPr>
          <w:color w:val="000000"/>
          <w:sz w:val="28"/>
          <w:szCs w:val="28"/>
          <w:shd w:val="clear" w:color="auto" w:fill="FFFFFF"/>
        </w:rPr>
        <w:t xml:space="preserve">Не секрет, что уборка зерновых – это венец  работы тружеников полей, все силы аграриев Могилевского района направлены на проведение массовых полевых работ, ведь </w:t>
      </w:r>
      <w:r w:rsidR="00993FD3" w:rsidRPr="000A5072">
        <w:rPr>
          <w:color w:val="222222"/>
          <w:sz w:val="28"/>
          <w:szCs w:val="28"/>
          <w:shd w:val="clear" w:color="auto" w:fill="FFFFFF"/>
        </w:rPr>
        <w:t xml:space="preserve">от качественно собранного урожая зависит продовольственная безопасность, а значит и независимость страны. </w:t>
      </w:r>
      <w:r w:rsidR="00515B41">
        <w:rPr>
          <w:color w:val="000000"/>
          <w:sz w:val="28"/>
          <w:szCs w:val="28"/>
          <w:shd w:val="clear" w:color="auto" w:fill="FFFFFF"/>
        </w:rPr>
        <w:t xml:space="preserve">Работники сельского хозяйства – это люди, выбравшие себе делом жизни непростое занятие кормить страну не пустыми обещаниями, а качественными продовольствием. </w:t>
      </w:r>
      <w:r w:rsidR="00993FD3" w:rsidRPr="000A5072">
        <w:rPr>
          <w:color w:val="222222"/>
          <w:sz w:val="28"/>
          <w:szCs w:val="28"/>
          <w:shd w:val="clear" w:color="auto" w:fill="FFFFFF"/>
        </w:rPr>
        <w:t xml:space="preserve"> Что бы результаты радовали, а труженики ответственно и умело, со знанием дела выполняли свою работу, необходимо не забывать  </w:t>
      </w:r>
      <w:r w:rsidR="00993FD3" w:rsidRPr="000A5072">
        <w:rPr>
          <w:color w:val="333333"/>
          <w:spacing w:val="3"/>
          <w:sz w:val="28"/>
          <w:szCs w:val="28"/>
          <w:shd w:val="clear" w:color="auto" w:fill="FFFFFF"/>
        </w:rPr>
        <w:t xml:space="preserve">о </w:t>
      </w:r>
      <w:r w:rsidR="00993FD3" w:rsidRPr="00515B41">
        <w:rPr>
          <w:spacing w:val="3"/>
          <w:sz w:val="28"/>
          <w:szCs w:val="28"/>
          <w:shd w:val="clear" w:color="auto" w:fill="FFFFFF"/>
        </w:rPr>
        <w:t xml:space="preserve">создании </w:t>
      </w:r>
      <w:r w:rsidR="000A5072" w:rsidRPr="00515B41">
        <w:rPr>
          <w:spacing w:val="3"/>
          <w:sz w:val="28"/>
          <w:szCs w:val="28"/>
          <w:shd w:val="clear" w:color="auto" w:fill="FFFFFF"/>
        </w:rPr>
        <w:t xml:space="preserve">для них </w:t>
      </w:r>
      <w:r w:rsidR="00993FD3" w:rsidRPr="00515B41">
        <w:rPr>
          <w:spacing w:val="3"/>
          <w:sz w:val="28"/>
          <w:szCs w:val="28"/>
          <w:shd w:val="clear" w:color="auto" w:fill="FFFFFF"/>
        </w:rPr>
        <w:t>надлежащих  условий</w:t>
      </w:r>
      <w:r w:rsidR="005A3D99" w:rsidRPr="00515B41">
        <w:rPr>
          <w:spacing w:val="3"/>
          <w:sz w:val="28"/>
          <w:szCs w:val="28"/>
          <w:shd w:val="clear" w:color="auto" w:fill="FFFFFF"/>
        </w:rPr>
        <w:t xml:space="preserve"> труда</w:t>
      </w:r>
      <w:r w:rsidR="000A5072" w:rsidRPr="00515B41">
        <w:rPr>
          <w:spacing w:val="3"/>
          <w:sz w:val="28"/>
          <w:szCs w:val="28"/>
          <w:shd w:val="clear" w:color="auto" w:fill="FFFFFF"/>
        </w:rPr>
        <w:t>, питания  и отдыха</w:t>
      </w:r>
      <w:r w:rsidR="00993FD3" w:rsidRPr="00515B41">
        <w:rPr>
          <w:spacing w:val="3"/>
          <w:sz w:val="28"/>
          <w:szCs w:val="28"/>
          <w:shd w:val="clear" w:color="auto" w:fill="FFFFFF"/>
        </w:rPr>
        <w:t>.</w:t>
      </w:r>
    </w:p>
    <w:p w:rsidR="005A3D99" w:rsidRPr="000A5072" w:rsidRDefault="00C26F62" w:rsidP="005A3D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0A5072">
        <w:rPr>
          <w:color w:val="222222"/>
          <w:sz w:val="28"/>
          <w:szCs w:val="28"/>
          <w:shd w:val="clear" w:color="auto" w:fill="FFFFFF"/>
        </w:rPr>
        <w:t xml:space="preserve">Санитарно – эпидемиологическая служба города Могилева и Могилевского района </w:t>
      </w:r>
      <w:r w:rsidR="000A5072">
        <w:rPr>
          <w:color w:val="222222"/>
          <w:sz w:val="28"/>
          <w:szCs w:val="28"/>
          <w:shd w:val="clear" w:color="auto" w:fill="FFFFFF"/>
        </w:rPr>
        <w:t>сч</w:t>
      </w:r>
      <w:r w:rsidR="005A3D99" w:rsidRPr="000A5072">
        <w:rPr>
          <w:color w:val="222222"/>
          <w:sz w:val="28"/>
          <w:szCs w:val="28"/>
          <w:shd w:val="clear" w:color="auto" w:fill="FFFFFF"/>
        </w:rPr>
        <w:t xml:space="preserve">итает необходимым напомнить руководителям сельскохозяйственных предприятий, а так же должностных лиц и руководителей </w:t>
      </w:r>
      <w:proofErr w:type="gramStart"/>
      <w:r w:rsidR="005A3D99" w:rsidRPr="000A5072">
        <w:rPr>
          <w:color w:val="222222"/>
          <w:sz w:val="28"/>
          <w:szCs w:val="28"/>
          <w:shd w:val="clear" w:color="auto" w:fill="FFFFFF"/>
        </w:rPr>
        <w:t>работ</w:t>
      </w:r>
      <w:proofErr w:type="gramEnd"/>
      <w:r w:rsidR="005A3D99" w:rsidRPr="000A5072">
        <w:rPr>
          <w:color w:val="222222"/>
          <w:sz w:val="28"/>
          <w:szCs w:val="28"/>
          <w:shd w:val="clear" w:color="auto" w:fill="FFFFFF"/>
        </w:rPr>
        <w:t xml:space="preserve"> о соблюдении ряда требований действующих </w:t>
      </w:r>
      <w:r w:rsidR="005A3D99" w:rsidRPr="000A5072">
        <w:rPr>
          <w:sz w:val="28"/>
          <w:szCs w:val="28"/>
          <w:lang w:val="be-BY"/>
        </w:rPr>
        <w:t>Санитарных норм и правил «Требования к организациям, осуществляющим сельскохозяйственную деятельность», утвержденных постановлением Министерства здравоохранения Республики Беларусь от 08.02.2016 № 16:</w:t>
      </w:r>
    </w:p>
    <w:p w:rsidR="00EF685D" w:rsidRPr="000A5072" w:rsidRDefault="00D8013C" w:rsidP="00F17FB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5072">
        <w:rPr>
          <w:rFonts w:ascii="Times New Roman" w:hAnsi="Times New Roman" w:cs="Times New Roman"/>
          <w:sz w:val="28"/>
          <w:szCs w:val="28"/>
        </w:rPr>
        <w:t xml:space="preserve">- </w:t>
      </w:r>
      <w:r w:rsidR="00EF685D" w:rsidRPr="000A5072">
        <w:rPr>
          <w:rFonts w:ascii="Times New Roman" w:hAnsi="Times New Roman" w:cs="Times New Roman"/>
          <w:sz w:val="28"/>
          <w:szCs w:val="28"/>
        </w:rPr>
        <w:t>р</w:t>
      </w:r>
      <w:r w:rsidR="00EF685D" w:rsidRPr="000A5072">
        <w:rPr>
          <w:rFonts w:ascii="Times New Roman" w:hAnsi="Times New Roman" w:cs="Times New Roman"/>
          <w:color w:val="000000"/>
          <w:sz w:val="28"/>
          <w:szCs w:val="28"/>
        </w:rPr>
        <w:t>аботающие на сельскохозяйственных машинах должны быть обеспечены горячим питанием путем работы объекта общественного питания и (или) оборудования мест для приема пищи в полевых условиях; места для приема пищи в полевых условиях должны быть обеспечены установками для соблюдения правил личной гигиены (доставка питьевой воды во флягах для мытья рук, мыла, разовых полотенец);</w:t>
      </w:r>
      <w:proofErr w:type="gramEnd"/>
      <w:r w:rsidR="00EF685D"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транспортировка готовых блюд к месту приема пищи в полевых условиях должна осуществляться в термосах или </w:t>
      </w:r>
      <w:proofErr w:type="spellStart"/>
      <w:r w:rsidR="00EF685D" w:rsidRPr="000A5072">
        <w:rPr>
          <w:rFonts w:ascii="Times New Roman" w:hAnsi="Times New Roman" w:cs="Times New Roman"/>
          <w:color w:val="000000"/>
          <w:sz w:val="28"/>
          <w:szCs w:val="28"/>
        </w:rPr>
        <w:t>термоконтейнерах</w:t>
      </w:r>
      <w:proofErr w:type="spellEnd"/>
      <w:r w:rsidR="00EF685D" w:rsidRPr="000A50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22A8" w:rsidRPr="000A5072" w:rsidRDefault="007622A8" w:rsidP="00F17FB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5072">
        <w:rPr>
          <w:rFonts w:ascii="Times New Roman" w:hAnsi="Times New Roman" w:cs="Times New Roman"/>
          <w:color w:val="000000"/>
          <w:sz w:val="28"/>
          <w:szCs w:val="28"/>
        </w:rPr>
        <w:t>- транспортные средства для работающих организаций с разъездным характером труда должны быть укомплектованы бутилированной водой, аптечками первой помощи для оснащения транспортных средств (автомобильной) (далее – аптечка первой помощи), укомплектованные в соответствии с постановлением Министерства здравоохранения Республики Беларусь от 4 декабря 2014 г. № 80 «Об установлении перечней аптечек первой помощи, аптечек скорой медицинской помощи, вложений, входящих в эти аптечки, и определении порядка их</w:t>
      </w:r>
      <w:proofErr w:type="gramEnd"/>
      <w:r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комплектации» (Национальный правовой Интернет-портал Республики Беларусь, 31.12.2014, 8/29413). Не допускается хранение в аптечках первой помощи лекарственных средств с истекшим сроком годности.</w:t>
      </w:r>
    </w:p>
    <w:p w:rsidR="005A3D99" w:rsidRPr="000A5072" w:rsidRDefault="005A3D99" w:rsidP="000A50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072">
        <w:rPr>
          <w:rStyle w:val="a4"/>
          <w:i w:val="0"/>
          <w:color w:val="111111"/>
          <w:sz w:val="28"/>
          <w:szCs w:val="28"/>
        </w:rPr>
        <w:lastRenderedPageBreak/>
        <w:t>- к</w:t>
      </w:r>
      <w:r w:rsidRPr="000A5072">
        <w:rPr>
          <w:sz w:val="28"/>
          <w:szCs w:val="28"/>
        </w:rPr>
        <w:t>абины сельскохозяйственных машин (далее – кабина) должны соответствовать следующим требованиям: конструкция и внутренние габариты кабины должны обеспечивать рациональное расположение и организацию индивидуального или коллективного рабочего места, защиту работающих от неблагоприятных метеорологических условий, пыли, отработанных газов, химических веществ, шума и вибрации; должны быть оборудованы эффективными вентиляционными системами и системами отопления. Вентиляционные системы в кабине должны обеспечивать регулировку направления и скорости движения воздуха, которая не должна превышать 0,5 м/сек; в теплый период года температура воздуха в кабине при наличии кондиционеров не должна превышать для всех зон 28</w:t>
      </w:r>
      <w:proofErr w:type="gramStart"/>
      <w:r w:rsidRPr="000A5072">
        <w:rPr>
          <w:sz w:val="28"/>
          <w:szCs w:val="28"/>
        </w:rPr>
        <w:t>°С</w:t>
      </w:r>
      <w:proofErr w:type="gramEnd"/>
      <w:r w:rsidRPr="000A5072">
        <w:rPr>
          <w:sz w:val="28"/>
          <w:szCs w:val="28"/>
        </w:rPr>
        <w:t xml:space="preserve"> при относительной влажности 40-60%; в холодный период года температура воздуха в кабине должна быть не ниже плюс 14°С; </w:t>
      </w:r>
      <w:r w:rsidRPr="000A5072">
        <w:rPr>
          <w:color w:val="000000"/>
          <w:sz w:val="28"/>
          <w:szCs w:val="28"/>
        </w:rPr>
        <w:t xml:space="preserve">должны снабжаться термосами для питьевой воды, устройствами для подвешивания верхней одежды; </w:t>
      </w:r>
      <w:r w:rsidRPr="000A5072">
        <w:rPr>
          <w:sz w:val="28"/>
          <w:szCs w:val="28"/>
        </w:rPr>
        <w:t>покрытие сидений, спинки, подлокотников должно быть прочным, мягким, легко поддающимся чистке. Синтетическое покрытие и набивка сидений не должны выделять токсических веществ в воздух рабочей зоны или загрязнять кожные покровы при всех условиях эксплуатации. Не допускается эксплуатация сельскохозяйственных машин с отсутствующим покрытием и набивкой сиденья.</w:t>
      </w:r>
    </w:p>
    <w:p w:rsidR="005A3D99" w:rsidRPr="000A5072" w:rsidRDefault="005A3D99" w:rsidP="005A3D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A5072">
        <w:rPr>
          <w:color w:val="000000"/>
          <w:sz w:val="28"/>
          <w:szCs w:val="28"/>
        </w:rPr>
        <w:t xml:space="preserve">Кроме того для работников, трудящихся в условиях повышенной температуры, необходимо поддерживать  режим работы, исключающий причинение вреда их жизни и здоровью при сильной жаре. </w:t>
      </w:r>
      <w:r w:rsidRPr="000A5072">
        <w:rPr>
          <w:color w:val="111111"/>
          <w:sz w:val="28"/>
          <w:szCs w:val="28"/>
        </w:rPr>
        <w:t xml:space="preserve"> Режим труда </w:t>
      </w:r>
      <w:r w:rsidR="0081082C" w:rsidRPr="000A5072">
        <w:rPr>
          <w:color w:val="111111"/>
          <w:sz w:val="28"/>
          <w:szCs w:val="28"/>
        </w:rPr>
        <w:t xml:space="preserve">необходимо </w:t>
      </w:r>
      <w:r w:rsidRPr="000A5072">
        <w:rPr>
          <w:color w:val="111111"/>
          <w:sz w:val="28"/>
          <w:szCs w:val="28"/>
        </w:rPr>
        <w:t>разрабатыва</w:t>
      </w:r>
      <w:r w:rsidR="0081082C" w:rsidRPr="000A5072">
        <w:rPr>
          <w:color w:val="111111"/>
          <w:sz w:val="28"/>
          <w:szCs w:val="28"/>
        </w:rPr>
        <w:t>ть</w:t>
      </w:r>
      <w:r w:rsidRPr="000A5072">
        <w:rPr>
          <w:color w:val="111111"/>
          <w:sz w:val="28"/>
          <w:szCs w:val="28"/>
        </w:rPr>
        <w:t xml:space="preserve"> применительно к конкретным условиям работы</w:t>
      </w:r>
      <w:r w:rsidR="000A5072" w:rsidRPr="000A5072">
        <w:rPr>
          <w:color w:val="111111"/>
          <w:sz w:val="28"/>
          <w:szCs w:val="28"/>
        </w:rPr>
        <w:t xml:space="preserve"> в частности: </w:t>
      </w:r>
      <w:r w:rsidR="0081082C" w:rsidRPr="000A5072">
        <w:rPr>
          <w:color w:val="111111"/>
          <w:sz w:val="28"/>
          <w:szCs w:val="28"/>
        </w:rPr>
        <w:t>устраивать частые и короткие перерывы, которые более эффективны</w:t>
      </w:r>
      <w:r w:rsidRPr="000A5072">
        <w:rPr>
          <w:color w:val="111111"/>
          <w:sz w:val="28"/>
          <w:szCs w:val="28"/>
        </w:rPr>
        <w:t xml:space="preserve"> для поддержания работоспособности</w:t>
      </w:r>
      <w:r w:rsidR="0081082C" w:rsidRPr="000A5072">
        <w:rPr>
          <w:color w:val="111111"/>
          <w:sz w:val="28"/>
          <w:szCs w:val="28"/>
        </w:rPr>
        <w:t>, так же</w:t>
      </w:r>
      <w:r w:rsidRPr="000A5072">
        <w:rPr>
          <w:color w:val="111111"/>
          <w:sz w:val="28"/>
          <w:szCs w:val="28"/>
        </w:rPr>
        <w:t xml:space="preserve"> предлагается начинать рабочий день раньше</w:t>
      </w:r>
      <w:r w:rsidR="000A5072" w:rsidRPr="000A5072">
        <w:rPr>
          <w:color w:val="111111"/>
          <w:sz w:val="28"/>
          <w:szCs w:val="28"/>
        </w:rPr>
        <w:t>, обеспечивать наличие достаточного количества качественной  питьевой воды в местах проведения работ.</w:t>
      </w:r>
    </w:p>
    <w:p w:rsidR="00252D25" w:rsidRDefault="00252D25" w:rsidP="00F17FB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072">
        <w:rPr>
          <w:rFonts w:ascii="Times New Roman" w:hAnsi="Times New Roman" w:cs="Times New Roman"/>
          <w:color w:val="000000"/>
          <w:sz w:val="28"/>
          <w:szCs w:val="28"/>
        </w:rPr>
        <w:tab/>
        <w:t>Для высокой производительности труда и максимального результата трудящимся необходимо создавать оптимальные,</w:t>
      </w:r>
      <w:r w:rsidR="00E1691A"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комфортные</w:t>
      </w:r>
      <w:r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условия труда. Эти </w:t>
      </w:r>
      <w:r w:rsidR="00E1691A" w:rsidRPr="000A5072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91A" w:rsidRPr="000A5072">
        <w:rPr>
          <w:rFonts w:ascii="Times New Roman" w:hAnsi="Times New Roman" w:cs="Times New Roman"/>
          <w:color w:val="000000"/>
          <w:sz w:val="28"/>
          <w:szCs w:val="28"/>
        </w:rPr>
        <w:t>предъявляются</w:t>
      </w:r>
      <w:r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E1691A"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072">
        <w:rPr>
          <w:rFonts w:ascii="Times New Roman" w:hAnsi="Times New Roman" w:cs="Times New Roman"/>
          <w:color w:val="000000"/>
          <w:sz w:val="28"/>
          <w:szCs w:val="28"/>
        </w:rPr>
        <w:t>только действующим санитарно – эпидемиологическим</w:t>
      </w:r>
      <w:r w:rsidR="00E1691A"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072">
        <w:rPr>
          <w:rFonts w:ascii="Times New Roman" w:hAnsi="Times New Roman" w:cs="Times New Roman"/>
          <w:color w:val="000000"/>
          <w:sz w:val="28"/>
          <w:szCs w:val="28"/>
        </w:rPr>
        <w:t>законодател</w:t>
      </w:r>
      <w:r w:rsidR="00E1691A" w:rsidRPr="000A5072">
        <w:rPr>
          <w:rFonts w:ascii="Times New Roman" w:hAnsi="Times New Roman" w:cs="Times New Roman"/>
          <w:color w:val="000000"/>
          <w:sz w:val="28"/>
          <w:szCs w:val="28"/>
        </w:rPr>
        <w:t>ьством</w:t>
      </w:r>
      <w:r w:rsidRPr="000A5072">
        <w:rPr>
          <w:rFonts w:ascii="Times New Roman" w:hAnsi="Times New Roman" w:cs="Times New Roman"/>
          <w:color w:val="000000"/>
          <w:sz w:val="28"/>
          <w:szCs w:val="28"/>
        </w:rPr>
        <w:t>, но и являются заинтересованностью</w:t>
      </w:r>
      <w:r w:rsidR="00E1691A"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руководителей сельскохозяйственных</w:t>
      </w:r>
      <w:r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 ор</w:t>
      </w:r>
      <w:r w:rsidR="00E1691A" w:rsidRPr="000A5072">
        <w:rPr>
          <w:rFonts w:ascii="Times New Roman" w:hAnsi="Times New Roman" w:cs="Times New Roman"/>
          <w:color w:val="000000"/>
          <w:sz w:val="28"/>
          <w:szCs w:val="28"/>
        </w:rPr>
        <w:t>ганизаций</w:t>
      </w:r>
      <w:r w:rsidRPr="000A50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5072" w:rsidRDefault="000A5072" w:rsidP="000A50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50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Специалистами центра, в том числе в составе организованных мобильных групп Могилевского районного исполнительного комитета, в период проведения массовых полевых работ осуществляется регулярный </w:t>
      </w:r>
      <w:proofErr w:type="gramStart"/>
      <w:r w:rsidRPr="000A50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контроль за</w:t>
      </w:r>
      <w:proofErr w:type="gramEnd"/>
      <w:r w:rsidRPr="000A50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соблюдением руководителями сельскохозяйственных организаций Могилевского района требований санитарно – эпидемиологического законодательства</w:t>
      </w:r>
      <w:r w:rsidR="00FA16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="00FA16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Обследования проводятся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привлечением </w:t>
      </w:r>
      <w:r w:rsidR="00FA16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специалистов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аккредитованн</w:t>
      </w:r>
      <w:r w:rsidR="00FA16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ых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лаборатор</w:t>
      </w:r>
      <w:r w:rsidR="00FA16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ных отделов,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проведения измерений факторов производственной среды на рабочих местах, при проведении работ</w:t>
      </w:r>
      <w:r w:rsidR="00FA16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ремонтных мастерских, в сельскохозяйственной техники и на других производственных участках сельскохозяйственных баз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</w:p>
    <w:p w:rsidR="000A5072" w:rsidRPr="000A5072" w:rsidRDefault="000A5072" w:rsidP="000A50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0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18691A" w:rsidRDefault="0018691A" w:rsidP="001869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>
        <w:rPr>
          <w:sz w:val="28"/>
          <w:szCs w:val="28"/>
        </w:rPr>
        <w:t>Заведующий отделения</w:t>
      </w:r>
      <w:proofErr w:type="gramEnd"/>
      <w:r>
        <w:rPr>
          <w:sz w:val="28"/>
          <w:szCs w:val="28"/>
        </w:rPr>
        <w:t xml:space="preserve"> гигиены труда </w:t>
      </w:r>
      <w:r>
        <w:rPr>
          <w:sz w:val="28"/>
          <w:szCs w:val="28"/>
        </w:rPr>
        <w:tab/>
        <w:t xml:space="preserve">                               В.А. Нестеренко</w:t>
      </w:r>
    </w:p>
    <w:p w:rsidR="0018691A" w:rsidRPr="000A5072" w:rsidRDefault="0018691A" w:rsidP="001869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       </w:t>
      </w:r>
    </w:p>
    <w:p w:rsidR="00EF685D" w:rsidRDefault="00EF685D" w:rsidP="0018691A">
      <w:pPr>
        <w:widowControl w:val="0"/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67F" w:rsidRDefault="00FA167F" w:rsidP="00F17F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67F" w:rsidSect="000A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E67"/>
    <w:multiLevelType w:val="hybridMultilevel"/>
    <w:tmpl w:val="C742BB9C"/>
    <w:lvl w:ilvl="0" w:tplc="DC68246C">
      <w:start w:val="1"/>
      <w:numFmt w:val="decimal"/>
      <w:suff w:val="space"/>
      <w:lvlText w:val="%1."/>
      <w:lvlJc w:val="left"/>
      <w:pPr>
        <w:ind w:left="766" w:hanging="34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B6"/>
    <w:rsid w:val="00063A14"/>
    <w:rsid w:val="000A5072"/>
    <w:rsid w:val="000A745D"/>
    <w:rsid w:val="000B42C0"/>
    <w:rsid w:val="00102DF1"/>
    <w:rsid w:val="00134443"/>
    <w:rsid w:val="0018691A"/>
    <w:rsid w:val="001C0BA2"/>
    <w:rsid w:val="00252D25"/>
    <w:rsid w:val="002B4D88"/>
    <w:rsid w:val="00316CDA"/>
    <w:rsid w:val="003301B1"/>
    <w:rsid w:val="00384BCC"/>
    <w:rsid w:val="003E6D9A"/>
    <w:rsid w:val="004E05D1"/>
    <w:rsid w:val="005119BE"/>
    <w:rsid w:val="00515B41"/>
    <w:rsid w:val="005242F8"/>
    <w:rsid w:val="0052739C"/>
    <w:rsid w:val="0053748A"/>
    <w:rsid w:val="00542DA7"/>
    <w:rsid w:val="00582DE4"/>
    <w:rsid w:val="005A3D99"/>
    <w:rsid w:val="00696CAA"/>
    <w:rsid w:val="00734549"/>
    <w:rsid w:val="007622A8"/>
    <w:rsid w:val="0081082C"/>
    <w:rsid w:val="0091480B"/>
    <w:rsid w:val="00993FD3"/>
    <w:rsid w:val="009A3766"/>
    <w:rsid w:val="00AA0787"/>
    <w:rsid w:val="00B0085E"/>
    <w:rsid w:val="00B16D22"/>
    <w:rsid w:val="00BB643C"/>
    <w:rsid w:val="00C15132"/>
    <w:rsid w:val="00C26F62"/>
    <w:rsid w:val="00C96325"/>
    <w:rsid w:val="00CA137F"/>
    <w:rsid w:val="00CE52B6"/>
    <w:rsid w:val="00D411EB"/>
    <w:rsid w:val="00D8013C"/>
    <w:rsid w:val="00E11A94"/>
    <w:rsid w:val="00E1691A"/>
    <w:rsid w:val="00E1741A"/>
    <w:rsid w:val="00E55AED"/>
    <w:rsid w:val="00EB1FB7"/>
    <w:rsid w:val="00EF685D"/>
    <w:rsid w:val="00F17FB7"/>
    <w:rsid w:val="00F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52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2739C"/>
    <w:pPr>
      <w:suppressAutoHyphens/>
      <w:autoSpaceDN w:val="0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52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2739C"/>
    <w:pPr>
      <w:suppressAutoHyphens/>
      <w:autoSpaceDN w:val="0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2024-07-12T08:20:00Z</cp:lastPrinted>
  <dcterms:created xsi:type="dcterms:W3CDTF">2024-07-12T08:27:00Z</dcterms:created>
  <dcterms:modified xsi:type="dcterms:W3CDTF">2024-07-12T08:27:00Z</dcterms:modified>
</cp:coreProperties>
</file>