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МОГИЛ</w:t>
      </w:r>
      <w:r w:rsidR="00FE4D73">
        <w:rPr>
          <w:b/>
          <w:szCs w:val="28"/>
        </w:rPr>
        <w:t>Е</w:t>
      </w:r>
      <w:r>
        <w:rPr>
          <w:b/>
          <w:szCs w:val="28"/>
        </w:rPr>
        <w:t xml:space="preserve">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C4516F" w:rsidRDefault="00C4516F" w:rsidP="00C4516F">
      <w:pPr>
        <w:spacing w:after="0" w:line="240" w:lineRule="auto"/>
        <w:jc w:val="center"/>
        <w:rPr>
          <w:b/>
          <w:szCs w:val="28"/>
        </w:rPr>
      </w:pPr>
      <w:r>
        <w:rPr>
          <w:b/>
          <w:szCs w:val="28"/>
        </w:rPr>
        <w:t>МОГИЛЕВСКИЙ РАЙОННЫЙ</w:t>
      </w:r>
    </w:p>
    <w:p w:rsidR="00C4516F" w:rsidRDefault="00C4516F" w:rsidP="00C4516F">
      <w:pPr>
        <w:spacing w:after="0" w:line="240" w:lineRule="auto"/>
        <w:jc w:val="center"/>
        <w:rPr>
          <w:b/>
          <w:szCs w:val="28"/>
        </w:rPr>
      </w:pPr>
      <w:r>
        <w:rPr>
          <w:b/>
          <w:szCs w:val="28"/>
        </w:rPr>
        <w:t>ИСПОЛНИТЕЛЬНЫЙ КОМИТЕТ</w:t>
      </w:r>
    </w:p>
    <w:p w:rsidR="00B17EFB" w:rsidRDefault="00B17EFB" w:rsidP="00C4516F">
      <w:pPr>
        <w:spacing w:after="0" w:line="240" w:lineRule="auto"/>
        <w:jc w:val="center"/>
        <w:rPr>
          <w:b/>
          <w:szCs w:val="28"/>
        </w:rPr>
      </w:pPr>
    </w:p>
    <w:p w:rsidR="00C4516F" w:rsidRDefault="00C4516F" w:rsidP="00C4516F">
      <w:pPr>
        <w:spacing w:after="0" w:line="240" w:lineRule="auto"/>
        <w:jc w:val="center"/>
        <w:rPr>
          <w:b/>
          <w:szCs w:val="28"/>
        </w:rPr>
      </w:pPr>
      <w:r>
        <w:rPr>
          <w:b/>
          <w:szCs w:val="28"/>
        </w:rPr>
        <w:t xml:space="preserve">ОТДЕЛ ИДЕОЛОГИЧЕСКОЙ РАБОТЫ </w:t>
      </w:r>
    </w:p>
    <w:p w:rsidR="00C4516F" w:rsidRDefault="00C4516F" w:rsidP="00C4516F">
      <w:pPr>
        <w:spacing w:after="0" w:line="240" w:lineRule="auto"/>
        <w:jc w:val="center"/>
        <w:rPr>
          <w:b/>
          <w:szCs w:val="28"/>
        </w:rPr>
      </w:pPr>
      <w:r>
        <w:rPr>
          <w:b/>
          <w:szCs w:val="28"/>
        </w:rPr>
        <w:t xml:space="preserve">И ПО ДЕЛАМ МОЛОДЕЖИ </w:t>
      </w:r>
    </w:p>
    <w:p w:rsidR="00B17EFB" w:rsidRDefault="00B17EFB" w:rsidP="00C4516F">
      <w:pPr>
        <w:spacing w:after="0" w:line="240" w:lineRule="auto"/>
        <w:jc w:val="center"/>
        <w:rPr>
          <w:b/>
          <w:szCs w:val="28"/>
        </w:rPr>
      </w:pPr>
    </w:p>
    <w:p w:rsidR="00B17EFB" w:rsidRDefault="00B17EFB" w:rsidP="00C4516F">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FE4D73" w:rsidRDefault="00C4516F" w:rsidP="00FE4D73">
      <w:pPr>
        <w:spacing w:after="0" w:line="240" w:lineRule="auto"/>
        <w:ind w:left="-1134" w:right="-143" w:firstLine="709"/>
        <w:jc w:val="center"/>
        <w:rPr>
          <w:rFonts w:eastAsia="Calibri" w:cs="Times New Roman"/>
          <w:b/>
          <w:sz w:val="42"/>
          <w:szCs w:val="42"/>
        </w:rPr>
      </w:pPr>
      <w:bookmarkStart w:id="0" w:name="_Hlk166226638"/>
      <w:r>
        <w:rPr>
          <w:rFonts w:eastAsia="Calibri" w:cs="Times New Roman"/>
          <w:b/>
          <w:sz w:val="42"/>
          <w:szCs w:val="42"/>
        </w:rPr>
        <w:t>БЕЛАРУСЬ:</w:t>
      </w:r>
      <w:r w:rsidR="00FE4D73" w:rsidRPr="00FE4D73">
        <w:rPr>
          <w:rFonts w:eastAsia="Calibri" w:cs="Times New Roman"/>
          <w:b/>
          <w:sz w:val="42"/>
          <w:szCs w:val="42"/>
        </w:rPr>
        <w:t xml:space="preserve"> </w:t>
      </w:r>
    </w:p>
    <w:p w:rsidR="00FE4D73" w:rsidRPr="00FE4D73" w:rsidRDefault="00C4516F" w:rsidP="00FE4D73">
      <w:pPr>
        <w:spacing w:after="0" w:line="240" w:lineRule="auto"/>
        <w:ind w:left="-1134" w:right="-143" w:firstLine="709"/>
        <w:jc w:val="center"/>
        <w:rPr>
          <w:rFonts w:eastAsia="Calibri" w:cs="Times New Roman"/>
          <w:b/>
          <w:sz w:val="42"/>
          <w:szCs w:val="42"/>
        </w:rPr>
      </w:pPr>
      <w:r>
        <w:rPr>
          <w:rFonts w:eastAsia="Calibri" w:cs="Times New Roman"/>
          <w:b/>
          <w:sz w:val="42"/>
          <w:szCs w:val="42"/>
        </w:rPr>
        <w:t xml:space="preserve">ОТ ОСВОБОЖДЕНИЯ – К </w:t>
      </w:r>
      <w:r w:rsidR="00FE4D73" w:rsidRPr="00FE4D73">
        <w:rPr>
          <w:rFonts w:eastAsia="Calibri" w:cs="Times New Roman"/>
          <w:b/>
          <w:sz w:val="42"/>
          <w:szCs w:val="42"/>
        </w:rPr>
        <w:t xml:space="preserve">НЕЗАВИСИМОСТИ </w:t>
      </w:r>
    </w:p>
    <w:p w:rsidR="00A44408" w:rsidRDefault="00FE4D73" w:rsidP="00FE4D73">
      <w:pPr>
        <w:spacing w:after="0" w:line="240" w:lineRule="auto"/>
        <w:ind w:left="-1134" w:right="-143" w:firstLine="709"/>
        <w:jc w:val="center"/>
        <w:rPr>
          <w:b/>
          <w:bCs/>
          <w:sz w:val="30"/>
          <w:szCs w:val="30"/>
        </w:rPr>
      </w:pPr>
      <w:r w:rsidRPr="00FE4D73">
        <w:rPr>
          <w:rFonts w:eastAsia="Calibri" w:cs="Times New Roman"/>
          <w:b/>
          <w:sz w:val="42"/>
          <w:szCs w:val="42"/>
        </w:rPr>
        <w:t>(к 80-летию освобождения Беларуси от немецко-фашистских захватчиков. Операция «Багратион»)</w:t>
      </w:r>
    </w:p>
    <w:p w:rsidR="00A44408" w:rsidRDefault="00A44408" w:rsidP="00B17EFB">
      <w:pPr>
        <w:spacing w:after="0" w:line="240" w:lineRule="auto"/>
        <w:ind w:left="-1134" w:right="-143" w:firstLine="709"/>
        <w:jc w:val="center"/>
        <w:rPr>
          <w:b/>
          <w:bCs/>
          <w:sz w:val="30"/>
          <w:szCs w:val="30"/>
        </w:rPr>
      </w:pPr>
    </w:p>
    <w:bookmarkEnd w:id="0"/>
    <w:p w:rsidR="00B17EFB" w:rsidRDefault="00B17EFB" w:rsidP="00C4516F">
      <w:pPr>
        <w:spacing w:after="0" w:line="240" w:lineRule="auto"/>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FE4D73" w:rsidRDefault="00FE4D73"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 Могил</w:t>
      </w:r>
      <w:r w:rsidR="00FE4D73">
        <w:rPr>
          <w:b/>
          <w:szCs w:val="28"/>
        </w:rPr>
        <w:t>е</w:t>
      </w:r>
      <w:r>
        <w:rPr>
          <w:b/>
          <w:szCs w:val="28"/>
        </w:rPr>
        <w:t>в</w:t>
      </w:r>
    </w:p>
    <w:p w:rsidR="00B17EFB" w:rsidRDefault="00C4516F" w:rsidP="00B17EFB">
      <w:pPr>
        <w:spacing w:after="0" w:line="240" w:lineRule="auto"/>
        <w:jc w:val="center"/>
        <w:rPr>
          <w:b/>
          <w:szCs w:val="28"/>
        </w:rPr>
      </w:pPr>
      <w:r>
        <w:rPr>
          <w:b/>
          <w:szCs w:val="28"/>
        </w:rPr>
        <w:t>июнь</w:t>
      </w:r>
      <w:r w:rsidR="00B17EFB">
        <w:rPr>
          <w:b/>
          <w:szCs w:val="28"/>
        </w:rPr>
        <w:t xml:space="preserve"> 202</w:t>
      </w:r>
      <w:r w:rsidR="00CC3293">
        <w:rPr>
          <w:b/>
          <w:szCs w:val="28"/>
        </w:rPr>
        <w:t>4</w:t>
      </w:r>
      <w:r w:rsidR="00B17EFB">
        <w:rPr>
          <w:b/>
          <w:szCs w:val="28"/>
        </w:rPr>
        <w:t xml:space="preserve"> г.</w:t>
      </w:r>
    </w:p>
    <w:p w:rsidR="00C4516F" w:rsidRDefault="00C4516F" w:rsidP="00B17EFB">
      <w:pPr>
        <w:spacing w:after="0" w:line="240" w:lineRule="auto"/>
        <w:jc w:val="center"/>
        <w:rPr>
          <w:b/>
          <w:szCs w:val="28"/>
        </w:rPr>
      </w:pPr>
    </w:p>
    <w:p w:rsidR="00C4516F" w:rsidRDefault="00C4516F" w:rsidP="00B17EFB">
      <w:pPr>
        <w:spacing w:after="0" w:line="240" w:lineRule="auto"/>
        <w:jc w:val="center"/>
        <w:rPr>
          <w:b/>
          <w:szCs w:val="28"/>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RPr="00470BC7" w:rsidTr="00B8233C">
        <w:tc>
          <w:tcPr>
            <w:tcW w:w="9956" w:type="dxa"/>
          </w:tcPr>
          <w:p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 xml:space="preserve">Беларусь – от освобождения к независимости </w:t>
            </w:r>
            <w:r w:rsidR="00FE4D73" w:rsidRPr="00470BC7">
              <w:rPr>
                <w:rFonts w:ascii="Times New Roman" w:hAnsi="Times New Roman" w:cs="Times New Roman"/>
                <w:bCs/>
                <w:sz w:val="30"/>
                <w:szCs w:val="30"/>
                <w:lang w:val="ru-RU"/>
              </w:rPr>
              <w:t>(к 80-летию освобождения Беларуси от немецко-фашистских захватчиков. Операция «Багратион»)</w:t>
            </w:r>
            <w:r w:rsidRPr="00470BC7">
              <w:rPr>
                <w:rFonts w:ascii="Times New Roman" w:hAnsi="Times New Roman" w:cs="Times New Roman"/>
                <w:bCs/>
                <w:sz w:val="30"/>
                <w:szCs w:val="30"/>
                <w:lang w:val="ru-RU"/>
              </w:rPr>
              <w:t xml:space="preserve">                                                                                                      </w:t>
            </w:r>
          </w:p>
          <w:p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Профилактика детского дорожно-тран</w:t>
            </w:r>
            <w:r w:rsidR="00C4516F">
              <w:rPr>
                <w:rFonts w:ascii="Times New Roman" w:hAnsi="Times New Roman" w:cs="Times New Roman"/>
                <w:bCs/>
                <w:sz w:val="30"/>
                <w:szCs w:val="30"/>
                <w:lang w:val="ru-RU"/>
              </w:rPr>
              <w:t xml:space="preserve">спортного травматизма        </w:t>
            </w:r>
          </w:p>
        </w:tc>
      </w:tr>
      <w:tr w:rsidR="00B17E10" w:rsidRPr="00470BC7" w:rsidTr="00B8233C">
        <w:tc>
          <w:tcPr>
            <w:tcW w:w="9956" w:type="dxa"/>
          </w:tcPr>
          <w:p w:rsidR="00B17E10" w:rsidRPr="00B17E10" w:rsidRDefault="00B17E10" w:rsidP="00470BC7">
            <w:pPr>
              <w:pStyle w:val="a8"/>
              <w:numPr>
                <w:ilvl w:val="0"/>
                <w:numId w:val="9"/>
              </w:numPr>
              <w:ind w:left="0" w:firstLine="0"/>
              <w:jc w:val="both"/>
              <w:rPr>
                <w:rFonts w:ascii="Times New Roman" w:hAnsi="Times New Roman" w:cs="Times New Roman"/>
                <w:bCs/>
                <w:sz w:val="30"/>
                <w:szCs w:val="30"/>
                <w:lang w:val="ru-RU"/>
              </w:rPr>
            </w:pPr>
            <w:r w:rsidRPr="00B17E10">
              <w:rPr>
                <w:rFonts w:ascii="Times New Roman" w:hAnsi="Times New Roman" w:cs="Times New Roman"/>
                <w:bCs/>
                <w:sz w:val="30"/>
                <w:szCs w:val="30"/>
                <w:lang w:val="ru-RU"/>
              </w:rPr>
              <w:t>Противодействие незаконному обороту наркотиков и профилактика их потреблени</w:t>
            </w:r>
            <w:r w:rsidR="00B159BD">
              <w:rPr>
                <w:rFonts w:ascii="Times New Roman" w:hAnsi="Times New Roman" w:cs="Times New Roman"/>
                <w:bCs/>
                <w:sz w:val="30"/>
                <w:szCs w:val="30"/>
                <w:lang w:val="ru-RU"/>
              </w:rPr>
              <w:t xml:space="preserve">я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00B17E10" w:rsidRPr="00B17E10">
              <w:rPr>
                <w:rFonts w:ascii="Times New Roman" w:eastAsia="Times New Roman" w:hAnsi="Times New Roman" w:cs="Times New Roman"/>
                <w:bCs/>
                <w:sz w:val="30"/>
                <w:szCs w:val="30"/>
                <w:lang w:val="ru-RU"/>
              </w:rPr>
              <w:t xml:space="preserve">Безопасность на водоемах. Гибель детей на пожарах. Неосторожность при курении. Неосторожное обращение с огнем. Гроза. Шквалистое усиление ветра. </w:t>
            </w:r>
            <w:r w:rsidR="00B159BD">
              <w:rPr>
                <w:rFonts w:ascii="Times New Roman" w:eastAsia="Times New Roman" w:hAnsi="Times New Roman" w:cs="Times New Roman"/>
                <w:bCs/>
                <w:sz w:val="30"/>
                <w:szCs w:val="30"/>
                <w:lang w:val="ru-RU"/>
              </w:rPr>
              <w:t xml:space="preserve">Жара.         </w:t>
            </w:r>
            <w:r w:rsidR="00C4516F">
              <w:rPr>
                <w:rFonts w:ascii="Times New Roman" w:eastAsia="Times New Roman" w:hAnsi="Times New Roman" w:cs="Times New Roman"/>
                <w:bCs/>
                <w:sz w:val="30"/>
                <w:szCs w:val="30"/>
                <w:lang w:val="ru-RU"/>
              </w:rPr>
              <w:t xml:space="preserve">                            </w:t>
            </w:r>
          </w:p>
          <w:p w:rsidR="00E025B8" w:rsidRPr="00E82D90" w:rsidRDefault="00E025B8" w:rsidP="00A42474">
            <w:pPr>
              <w:pStyle w:val="a8"/>
              <w:ind w:left="0"/>
              <w:jc w:val="both"/>
              <w:rPr>
                <w:rFonts w:ascii="Times New Roman" w:hAnsi="Times New Roman"/>
                <w:bCs/>
                <w:sz w:val="30"/>
                <w:szCs w:val="30"/>
                <w:lang w:val="ru-RU"/>
              </w:rPr>
            </w:pPr>
          </w:p>
        </w:tc>
      </w:tr>
      <w:tr w:rsidR="00470BC7" w:rsidTr="00B8233C">
        <w:tc>
          <w:tcPr>
            <w:tcW w:w="9956" w:type="dxa"/>
          </w:tcPr>
          <w:p w:rsidR="00470BC7" w:rsidRPr="00894F50" w:rsidRDefault="00470BC7" w:rsidP="00470BC7">
            <w:pPr>
              <w:pStyle w:val="a8"/>
              <w:ind w:left="0"/>
              <w:jc w:val="both"/>
              <w:rPr>
                <w:rFonts w:eastAsia="Times New Roman" w:cs="Times New Roman"/>
                <w:bCs/>
                <w:sz w:val="30"/>
                <w:szCs w:val="30"/>
                <w:lang w:val="ru-RU"/>
              </w:rPr>
            </w:pPr>
          </w:p>
        </w:tc>
      </w:tr>
    </w:tbl>
    <w:p w:rsidR="00724845" w:rsidRDefault="00724845">
      <w:pPr>
        <w:rPr>
          <w:rFonts w:eastAsia="Times New Roman" w:cs="Times New Roman"/>
          <w:sz w:val="30"/>
          <w:szCs w:val="30"/>
        </w:rPr>
      </w:pPr>
      <w:r>
        <w:rPr>
          <w:rFonts w:eastAsia="Times New Roman" w:cs="Times New Roman"/>
          <w:sz w:val="30"/>
          <w:szCs w:val="30"/>
        </w:rPr>
        <w:br w:type="page"/>
      </w:r>
    </w:p>
    <w:p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lastRenderedPageBreak/>
        <w:t xml:space="preserve">БЕЛАРУСЬ – ОТ ОСВОБОЖДЕНИЯ К НЕЗАВИСИМОСТИ </w:t>
      </w:r>
    </w:p>
    <w:p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«БелТА» и газеты «СБ. Беларусь сегодня»</w:t>
      </w:r>
    </w:p>
    <w:p w:rsidR="00FE4D73" w:rsidRPr="00FE4D73" w:rsidRDefault="00FE4D73" w:rsidP="00FE4D73">
      <w:pPr>
        <w:spacing w:after="0" w:line="257" w:lineRule="auto"/>
        <w:jc w:val="center"/>
        <w:rPr>
          <w:rFonts w:cs="Times New Roman"/>
          <w:i/>
          <w:szCs w:val="28"/>
        </w:rPr>
      </w:pPr>
    </w:p>
    <w:p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 xml:space="preserve">Это было всенародное движение </w:t>
      </w:r>
      <w:r w:rsidRPr="00FE4D73">
        <w:rPr>
          <w:b/>
          <w:spacing w:val="-4"/>
          <w:kern w:val="30"/>
          <w:sz w:val="30"/>
          <w:szCs w:val="30"/>
        </w:rPr>
        <w:lastRenderedPageBreak/>
        <w:t>сопротивления, направленное на отстаивание независимости своего Отечества и освобождение мира от коричневой чумы.</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FE4D73" w:rsidRPr="00FE4D73" w:rsidRDefault="00FE4D73" w:rsidP="00FE4D73">
      <w:pPr>
        <w:spacing w:before="120" w:after="0" w:line="280" w:lineRule="exact"/>
        <w:jc w:val="both"/>
        <w:rPr>
          <w:b/>
          <w:i/>
          <w:spacing w:val="-4"/>
          <w:kern w:val="30"/>
          <w:szCs w:val="28"/>
        </w:rPr>
      </w:pPr>
      <w:r w:rsidRPr="00FE4D73">
        <w:rPr>
          <w:b/>
          <w:i/>
          <w:spacing w:val="-4"/>
          <w:kern w:val="30"/>
          <w:szCs w:val="28"/>
        </w:rPr>
        <w:t>Справочно:</w:t>
      </w:r>
    </w:p>
    <w:p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rsidR="00FE4D73" w:rsidRPr="00FE4D73" w:rsidRDefault="00FE4D73" w:rsidP="00FE4D73">
      <w:pPr>
        <w:spacing w:before="120" w:after="0" w:line="280" w:lineRule="exact"/>
        <w:jc w:val="both"/>
        <w:rPr>
          <w:b/>
          <w:i/>
          <w:kern w:val="30"/>
          <w:szCs w:val="28"/>
        </w:rPr>
      </w:pPr>
      <w:r w:rsidRPr="00FE4D73">
        <w:rPr>
          <w:b/>
          <w:i/>
          <w:kern w:val="30"/>
          <w:szCs w:val="28"/>
        </w:rPr>
        <w:t>Справочно:</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rsidR="00FE4D73" w:rsidRPr="00FE4D73" w:rsidRDefault="00FE4D73" w:rsidP="00FE4D73">
      <w:pPr>
        <w:spacing w:after="120" w:line="280" w:lineRule="exact"/>
        <w:ind w:left="709"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w:t>
      </w:r>
      <w:proofErr w:type="spellStart"/>
      <w:r w:rsidRPr="00FE4D73">
        <w:rPr>
          <w:rFonts w:cs="Times New Roman"/>
          <w:sz w:val="30"/>
          <w:szCs w:val="30"/>
          <w:shd w:val="clear" w:color="auto" w:fill="FFFFFF"/>
        </w:rPr>
        <w:t>оз.Нещедро</w:t>
      </w:r>
      <w:proofErr w:type="spellEnd"/>
      <w:r w:rsidRPr="00FE4D73">
        <w:rPr>
          <w:rFonts w:cs="Times New Roman"/>
          <w:sz w:val="30"/>
          <w:szCs w:val="30"/>
          <w:shd w:val="clear" w:color="auto" w:fill="FFFFFF"/>
        </w:rPr>
        <w:t xml:space="preserve">, восточнее городов Витебска, Орши, Могилева и Жлобина, по </w:t>
      </w:r>
      <w:proofErr w:type="spellStart"/>
      <w:r w:rsidRPr="00FE4D73">
        <w:rPr>
          <w:rFonts w:cs="Times New Roman"/>
          <w:sz w:val="30"/>
          <w:szCs w:val="30"/>
          <w:shd w:val="clear" w:color="auto" w:fill="FFFFFF"/>
        </w:rPr>
        <w:t>р.Припять</w:t>
      </w:r>
      <w:proofErr w:type="spellEnd"/>
      <w:r w:rsidRPr="00FE4D73">
        <w:rPr>
          <w:rFonts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В разработке плана операции, как и всего летне-осеннего наступления, принимал первый заместитель начальника Генерального штаба Красной Армии уроженец г.Гродно генерал армии А.И. Антонов;</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lastRenderedPageBreak/>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FE4D73">
        <w:rPr>
          <w:rFonts w:eastAsia="Times New Roman" w:cs="Times New Roman"/>
          <w:sz w:val="30"/>
          <w:szCs w:val="30"/>
        </w:rPr>
        <w:t>г.Витебск</w:t>
      </w:r>
      <w:proofErr w:type="spellEnd"/>
      <w:r w:rsidRPr="00FE4D73">
        <w:rPr>
          <w:rFonts w:eastAsia="Times New Roman" w:cs="Times New Roman"/>
          <w:sz w:val="30"/>
          <w:szCs w:val="30"/>
        </w:rPr>
        <w:t xml:space="preserve">, 28 июня – </w:t>
      </w:r>
      <w:proofErr w:type="spellStart"/>
      <w:r w:rsidRPr="00FE4D73">
        <w:rPr>
          <w:rFonts w:eastAsia="Times New Roman" w:cs="Times New Roman"/>
          <w:sz w:val="30"/>
          <w:szCs w:val="30"/>
        </w:rPr>
        <w:t>г.Лепель</w:t>
      </w:r>
      <w:proofErr w:type="spellEnd"/>
      <w:r w:rsidRPr="00FE4D73">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FE4D73">
        <w:rPr>
          <w:rFonts w:eastAsia="Times New Roman" w:cs="Times New Roman"/>
          <w:sz w:val="30"/>
          <w:szCs w:val="30"/>
        </w:rPr>
        <w:t>г.Орши</w:t>
      </w:r>
      <w:proofErr w:type="spellEnd"/>
      <w:r w:rsidRPr="00FE4D73">
        <w:rPr>
          <w:rFonts w:eastAsia="Times New Roman" w:cs="Times New Roman"/>
          <w:sz w:val="30"/>
          <w:szCs w:val="30"/>
        </w:rPr>
        <w:t>, что позволило 27 июня освободить город.</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освободили г.Могилев. В ходе боевых действий войска правого крыла 1-го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 </w:t>
      </w:r>
      <w:proofErr w:type="spellStart"/>
      <w:r w:rsidRPr="00FE4D73">
        <w:rPr>
          <w:rFonts w:eastAsia="Times New Roman" w:cs="Times New Roman"/>
          <w:sz w:val="30"/>
          <w:szCs w:val="30"/>
        </w:rPr>
        <w:t>г.Бобруйском</w:t>
      </w:r>
      <w:proofErr w:type="spellEnd"/>
      <w:r w:rsidRPr="00FE4D73">
        <w:rPr>
          <w:rFonts w:eastAsia="Times New Roman" w:cs="Times New Roman"/>
          <w:sz w:val="30"/>
          <w:szCs w:val="30"/>
        </w:rPr>
        <w:t xml:space="preserve">.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FE4D73">
        <w:rPr>
          <w:rFonts w:eastAsia="Times New Roman" w:cs="Times New Roman"/>
          <w:sz w:val="30"/>
          <w:szCs w:val="30"/>
        </w:rPr>
        <w:t>р.Западной</w:t>
      </w:r>
      <w:proofErr w:type="spellEnd"/>
      <w:r w:rsidRPr="00FE4D73">
        <w:rPr>
          <w:rFonts w:eastAsia="Times New Roman" w:cs="Times New Roman"/>
          <w:sz w:val="30"/>
          <w:szCs w:val="30"/>
        </w:rPr>
        <w:t xml:space="preserve"> Двиной и </w:t>
      </w:r>
      <w:proofErr w:type="spellStart"/>
      <w:r w:rsidRPr="00FE4D73">
        <w:rPr>
          <w:rFonts w:eastAsia="Times New Roman" w:cs="Times New Roman"/>
          <w:sz w:val="30"/>
          <w:szCs w:val="30"/>
        </w:rPr>
        <w:t>р.Припятью</w:t>
      </w:r>
      <w:proofErr w:type="spellEnd"/>
      <w:r w:rsidRPr="00FE4D73">
        <w:rPr>
          <w:rFonts w:eastAsia="Times New Roman" w:cs="Times New Roman"/>
          <w:sz w:val="30"/>
          <w:szCs w:val="30"/>
        </w:rPr>
        <w:t xml:space="preserve"> и устремилась на запад. 29–30 июня части и соединения 3-го Белорусского фронта форсировали </w:t>
      </w:r>
      <w:proofErr w:type="spellStart"/>
      <w:r w:rsidRPr="00FE4D73">
        <w:rPr>
          <w:rFonts w:eastAsia="Times New Roman" w:cs="Times New Roman"/>
          <w:sz w:val="30"/>
          <w:szCs w:val="30"/>
        </w:rPr>
        <w:t>р.Березину</w:t>
      </w:r>
      <w:proofErr w:type="spellEnd"/>
      <w:r w:rsidRPr="00FE4D73">
        <w:rPr>
          <w:rFonts w:eastAsia="Times New Roman" w:cs="Times New Roman"/>
          <w:sz w:val="30"/>
          <w:szCs w:val="30"/>
        </w:rPr>
        <w:t xml:space="preserve">, 1 июля освободили </w:t>
      </w:r>
      <w:proofErr w:type="spellStart"/>
      <w:r w:rsidRPr="00FE4D73">
        <w:rPr>
          <w:rFonts w:eastAsia="Times New Roman" w:cs="Times New Roman"/>
          <w:sz w:val="30"/>
          <w:szCs w:val="30"/>
        </w:rPr>
        <w:t>г.</w:t>
      </w:r>
      <w:r w:rsidRPr="00FE4D73">
        <w:rPr>
          <w:rFonts w:eastAsia="Times New Roman" w:cs="Times New Roman"/>
          <w:spacing w:val="-6"/>
          <w:sz w:val="30"/>
          <w:szCs w:val="30"/>
        </w:rPr>
        <w:t>Борисов</w:t>
      </w:r>
      <w:proofErr w:type="spellEnd"/>
      <w:r w:rsidRPr="00FE4D73">
        <w:rPr>
          <w:rFonts w:eastAsia="Times New Roman" w:cs="Times New Roman"/>
          <w:spacing w:val="-6"/>
          <w:sz w:val="30"/>
          <w:szCs w:val="30"/>
        </w:rPr>
        <w:t xml:space="preserve">, 2 июля – </w:t>
      </w:r>
      <w:proofErr w:type="spellStart"/>
      <w:r w:rsidRPr="00FE4D73">
        <w:rPr>
          <w:rFonts w:eastAsia="Times New Roman" w:cs="Times New Roman"/>
          <w:spacing w:val="-6"/>
          <w:sz w:val="30"/>
          <w:szCs w:val="30"/>
        </w:rPr>
        <w:t>г.Вилейку</w:t>
      </w:r>
      <w:proofErr w:type="spellEnd"/>
      <w:r w:rsidRPr="00FE4D73">
        <w:rPr>
          <w:rFonts w:eastAsia="Times New Roman" w:cs="Times New Roman"/>
          <w:spacing w:val="-6"/>
          <w:sz w:val="30"/>
          <w:szCs w:val="30"/>
        </w:rPr>
        <w:t xml:space="preserve">, </w:t>
      </w:r>
      <w:proofErr w:type="spellStart"/>
      <w:r w:rsidRPr="00FE4D73">
        <w:rPr>
          <w:rFonts w:eastAsia="Times New Roman" w:cs="Times New Roman"/>
          <w:spacing w:val="-6"/>
          <w:sz w:val="30"/>
          <w:szCs w:val="30"/>
        </w:rPr>
        <w:t>д.Красное</w:t>
      </w:r>
      <w:proofErr w:type="spellEnd"/>
      <w:r w:rsidRPr="00FE4D73">
        <w:rPr>
          <w:rFonts w:eastAsia="Times New Roman" w:cs="Times New Roman"/>
          <w:spacing w:val="-6"/>
          <w:sz w:val="30"/>
          <w:szCs w:val="30"/>
        </w:rPr>
        <w:t xml:space="preserve">, отсекли 3-ю танковую армию от </w:t>
      </w:r>
      <w:r w:rsidRPr="00FE4D73">
        <w:rPr>
          <w:rFonts w:eastAsia="Times New Roman" w:cs="Times New Roman"/>
          <w:spacing w:val="-6"/>
          <w:sz w:val="30"/>
          <w:szCs w:val="30"/>
        </w:rPr>
        <w:lastRenderedPageBreak/>
        <w:t>4-й арм</w:t>
      </w:r>
      <w:r w:rsidRPr="00FE4D73">
        <w:rPr>
          <w:rFonts w:eastAsia="Times New Roman" w:cs="Times New Roman"/>
          <w:sz w:val="30"/>
          <w:szCs w:val="30"/>
        </w:rPr>
        <w:t>ии, перерезали железную дорогу Минск–Вильнюс и Минск–Лида.</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 xml:space="preserve">имело освобождение </w:t>
      </w:r>
      <w:proofErr w:type="spellStart"/>
      <w:r w:rsidRPr="00FE4D73">
        <w:rPr>
          <w:rFonts w:eastAsia="Times New Roman" w:cs="Times New Roman"/>
          <w:b/>
          <w:sz w:val="30"/>
          <w:szCs w:val="30"/>
        </w:rPr>
        <w:t>г.Минска</w:t>
      </w:r>
      <w:proofErr w:type="spellEnd"/>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 xml:space="preserve">освобождение от немецких оккупантов </w:t>
      </w:r>
      <w:proofErr w:type="spellStart"/>
      <w:r w:rsidRPr="00FE4D73">
        <w:rPr>
          <w:b/>
          <w:kern w:val="30"/>
          <w:sz w:val="30"/>
          <w:szCs w:val="30"/>
        </w:rPr>
        <w:t>г.Минска</w:t>
      </w:r>
      <w:proofErr w:type="spellEnd"/>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«котел» под </w:t>
      </w:r>
      <w:proofErr w:type="spellStart"/>
      <w:r w:rsidRPr="00FE4D73">
        <w:rPr>
          <w:kern w:val="30"/>
          <w:sz w:val="30"/>
          <w:szCs w:val="30"/>
        </w:rPr>
        <w:t>г.Бобруйском</w:t>
      </w:r>
      <w:proofErr w:type="spellEnd"/>
      <w:r w:rsidRPr="00FE4D73">
        <w:rPr>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proofErr w:type="spellStart"/>
      <w:r w:rsidRPr="00FE4D73">
        <w:rPr>
          <w:kern w:val="30"/>
          <w:sz w:val="30"/>
          <w:szCs w:val="30"/>
        </w:rPr>
        <w:t>г.Бобруйск</w:t>
      </w:r>
      <w:proofErr w:type="spellEnd"/>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proofErr w:type="spellStart"/>
      <w:r w:rsidRPr="00FE4D73">
        <w:rPr>
          <w:b/>
          <w:kern w:val="30"/>
          <w:sz w:val="30"/>
          <w:szCs w:val="30"/>
        </w:rPr>
        <w:t>Шяуляйскую</w:t>
      </w:r>
      <w:proofErr w:type="spellEnd"/>
      <w:r w:rsidRPr="00FE4D73">
        <w:rPr>
          <w:b/>
          <w:kern w:val="30"/>
          <w:sz w:val="30"/>
          <w:szCs w:val="30"/>
        </w:rPr>
        <w:t xml:space="preserve">, Вильнюсскую, Каунасскую, </w:t>
      </w:r>
      <w:proofErr w:type="spellStart"/>
      <w:r w:rsidRPr="00FE4D73">
        <w:rPr>
          <w:b/>
          <w:kern w:val="30"/>
          <w:sz w:val="30"/>
          <w:szCs w:val="30"/>
        </w:rPr>
        <w:t>Белостокскую</w:t>
      </w:r>
      <w:proofErr w:type="spellEnd"/>
      <w:r w:rsidRPr="00FE4D73">
        <w:rPr>
          <w:b/>
          <w:kern w:val="30"/>
          <w:sz w:val="30"/>
          <w:szCs w:val="30"/>
        </w:rPr>
        <w:t>,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FE4D73">
        <w:rPr>
          <w:rFonts w:eastAsia="Times New Roman" w:cs="Times New Roman"/>
          <w:sz w:val="30"/>
          <w:szCs w:val="30"/>
        </w:rPr>
        <w:t>г.Воложин</w:t>
      </w:r>
      <w:proofErr w:type="spellEnd"/>
      <w:r w:rsidRPr="00FE4D73">
        <w:rPr>
          <w:rFonts w:eastAsia="Times New Roman" w:cs="Times New Roman"/>
          <w:sz w:val="30"/>
          <w:szCs w:val="30"/>
        </w:rPr>
        <w:t xml:space="preserve"> и </w:t>
      </w:r>
      <w:proofErr w:type="spellStart"/>
      <w:r w:rsidRPr="00FE4D73">
        <w:rPr>
          <w:rFonts w:eastAsia="Times New Roman" w:cs="Times New Roman"/>
          <w:sz w:val="30"/>
          <w:szCs w:val="30"/>
        </w:rPr>
        <w:t>г.Молодечно</w:t>
      </w:r>
      <w:proofErr w:type="spellEnd"/>
      <w:r w:rsidRPr="00FE4D73">
        <w:rPr>
          <w:rFonts w:eastAsia="Times New Roman" w:cs="Times New Roman"/>
          <w:sz w:val="30"/>
          <w:szCs w:val="30"/>
        </w:rPr>
        <w:t xml:space="preserve"> (5 июля), </w:t>
      </w:r>
      <w:proofErr w:type="spellStart"/>
      <w:r w:rsidRPr="00FE4D73">
        <w:rPr>
          <w:rFonts w:eastAsia="Times New Roman" w:cs="Times New Roman"/>
          <w:sz w:val="30"/>
          <w:szCs w:val="30"/>
        </w:rPr>
        <w:t>г.п.Ивенец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а.г.Гольшаны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г.Ошмяны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г.п.Юратишки</w:t>
      </w:r>
      <w:proofErr w:type="spellEnd"/>
      <w:r w:rsidRPr="00FE4D73">
        <w:rPr>
          <w:rFonts w:eastAsia="Times New Roman" w:cs="Times New Roman"/>
          <w:sz w:val="30"/>
          <w:szCs w:val="30"/>
        </w:rPr>
        <w:t xml:space="preserve"> (7 июля), </w:t>
      </w:r>
      <w:proofErr w:type="spellStart"/>
      <w:r w:rsidRPr="00FE4D73">
        <w:rPr>
          <w:rFonts w:eastAsia="Times New Roman" w:cs="Times New Roman"/>
          <w:sz w:val="30"/>
          <w:szCs w:val="30"/>
        </w:rPr>
        <w:t>г.Ивье</w:t>
      </w:r>
      <w:proofErr w:type="spellEnd"/>
      <w:r w:rsidRPr="00FE4D73">
        <w:rPr>
          <w:rFonts w:eastAsia="Times New Roman" w:cs="Times New Roman"/>
          <w:sz w:val="30"/>
          <w:szCs w:val="30"/>
        </w:rPr>
        <w:t xml:space="preserve"> (8 июля), </w:t>
      </w:r>
      <w:proofErr w:type="spellStart"/>
      <w:r w:rsidRPr="00FE4D73">
        <w:rPr>
          <w:rFonts w:eastAsia="Times New Roman" w:cs="Times New Roman"/>
          <w:sz w:val="30"/>
          <w:szCs w:val="30"/>
        </w:rPr>
        <w:t>г.Лида</w:t>
      </w:r>
      <w:proofErr w:type="spellEnd"/>
      <w:r w:rsidRPr="00FE4D73">
        <w:rPr>
          <w:rFonts w:eastAsia="Times New Roman" w:cs="Times New Roman"/>
          <w:sz w:val="30"/>
          <w:szCs w:val="30"/>
        </w:rPr>
        <w:t xml:space="preserve"> (9 июля) и правобережная часть г.Гродно (16 июля).</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w:t>
      </w:r>
      <w:proofErr w:type="spellStart"/>
      <w:r w:rsidRPr="00FE4D73">
        <w:rPr>
          <w:rFonts w:eastAsia="Times New Roman" w:cs="Times New Roman"/>
          <w:sz w:val="30"/>
          <w:szCs w:val="30"/>
        </w:rPr>
        <w:t>г.Дзержинск</w:t>
      </w:r>
      <w:proofErr w:type="spellEnd"/>
      <w:r w:rsidRPr="00FE4D73">
        <w:rPr>
          <w:rFonts w:eastAsia="Times New Roman" w:cs="Times New Roman"/>
          <w:sz w:val="30"/>
          <w:szCs w:val="30"/>
        </w:rPr>
        <w:t xml:space="preserve">, а 8 июля части 3-й армии и армейский подвижный отряд 50-й армии овладели </w:t>
      </w:r>
      <w:proofErr w:type="spellStart"/>
      <w:r w:rsidRPr="00FE4D73">
        <w:rPr>
          <w:rFonts w:eastAsia="Times New Roman" w:cs="Times New Roman"/>
          <w:sz w:val="30"/>
          <w:szCs w:val="30"/>
        </w:rPr>
        <w:t>г.Новогрудком</w:t>
      </w:r>
      <w:proofErr w:type="spellEnd"/>
      <w:r w:rsidRPr="00FE4D73">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w:t>
      </w:r>
      <w:r w:rsidRPr="00FE4D73">
        <w:rPr>
          <w:rFonts w:eastAsia="Times New Roman" w:cs="Times New Roman"/>
          <w:sz w:val="30"/>
          <w:szCs w:val="30"/>
        </w:rPr>
        <w:lastRenderedPageBreak/>
        <w:t xml:space="preserve">водных рубежа и продвинулись в западном направлении на 120–125 км. За этот период были освобождены райцентры Зельва, Мосты, Волковыск.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г.Гродно,</w:t>
      </w:r>
      <w:r w:rsidRPr="00FE4D73">
        <w:rPr>
          <w:rFonts w:eastAsia="Times New Roman" w:cs="Times New Roman"/>
          <w:sz w:val="30"/>
          <w:szCs w:val="30"/>
        </w:rPr>
        <w:br/>
        <w:t xml:space="preserve">а 27 июля – овладеть </w:t>
      </w:r>
      <w:proofErr w:type="spellStart"/>
      <w:r w:rsidRPr="00FE4D73">
        <w:rPr>
          <w:rFonts w:eastAsia="Times New Roman" w:cs="Times New Roman"/>
          <w:sz w:val="30"/>
          <w:szCs w:val="30"/>
        </w:rPr>
        <w:t>г.Белостоком</w:t>
      </w:r>
      <w:proofErr w:type="spellEnd"/>
      <w:r w:rsidRPr="00FE4D73">
        <w:rPr>
          <w:rFonts w:eastAsia="Times New Roman" w:cs="Times New Roman"/>
          <w:sz w:val="30"/>
          <w:szCs w:val="30"/>
        </w:rPr>
        <w:t>;</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 xml:space="preserve">освобожден </w:t>
      </w:r>
      <w:proofErr w:type="spellStart"/>
      <w:r w:rsidRPr="00FE4D73">
        <w:rPr>
          <w:b/>
          <w:kern w:val="30"/>
          <w:sz w:val="30"/>
          <w:szCs w:val="30"/>
        </w:rPr>
        <w:t>г.Брест</w:t>
      </w:r>
      <w:proofErr w:type="spellEnd"/>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FE4D73">
        <w:rPr>
          <w:kern w:val="30"/>
          <w:sz w:val="30"/>
          <w:szCs w:val="30"/>
        </w:rPr>
        <w:t>г.Москве</w:t>
      </w:r>
      <w:proofErr w:type="spellEnd"/>
      <w:r w:rsidRPr="00FE4D73">
        <w:rPr>
          <w:kern w:val="30"/>
          <w:sz w:val="30"/>
          <w:szCs w:val="30"/>
        </w:rPr>
        <w:t xml:space="preserve">, за колоннами которых следовали десятки поливальных машин, смывая с улиц оставшуюся от них грязь. </w:t>
      </w:r>
    </w:p>
    <w:p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w:t>
      </w:r>
      <w:r w:rsidRPr="00FE4D73">
        <w:rPr>
          <w:kern w:val="30"/>
          <w:sz w:val="30"/>
          <w:szCs w:val="30"/>
        </w:rPr>
        <w:lastRenderedPageBreak/>
        <w:t xml:space="preserve">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r w:rsidRPr="00FE4D73">
        <w:rPr>
          <w:rFonts w:eastAsia="Calibri"/>
          <w:b/>
          <w:sz w:val="30"/>
          <w:szCs w:val="30"/>
        </w:rPr>
        <w:t>А.Г.Лукашенко</w:t>
      </w:r>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w:t>
      </w:r>
      <w:r w:rsidRPr="00FE4D73">
        <w:rPr>
          <w:kern w:val="30"/>
          <w:sz w:val="30"/>
          <w:szCs w:val="30"/>
        </w:rPr>
        <w:lastRenderedPageBreak/>
        <w:t xml:space="preserve">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имиджевый прорыв.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r w:rsidRPr="00FE4D73">
        <w:rPr>
          <w:b/>
          <w:kern w:val="30"/>
          <w:sz w:val="30"/>
          <w:szCs w:val="30"/>
        </w:rPr>
        <w:t>А.Г.Лукашенко</w:t>
      </w:r>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lastRenderedPageBreak/>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FE4D73" w:rsidRPr="00FE4D73" w:rsidRDefault="00FE4D73" w:rsidP="00FE4D73">
      <w:pPr>
        <w:spacing w:before="120" w:after="0" w:line="280" w:lineRule="exact"/>
        <w:jc w:val="both"/>
        <w:rPr>
          <w:b/>
          <w:i/>
          <w:kern w:val="30"/>
          <w:szCs w:val="28"/>
        </w:rPr>
      </w:pPr>
      <w:r w:rsidRPr="00FE4D73">
        <w:rPr>
          <w:b/>
          <w:i/>
          <w:kern w:val="30"/>
          <w:szCs w:val="28"/>
        </w:rPr>
        <w:t>Справочно:</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 xml:space="preserve">города Барановичи, Дзержинск, Дятлово, 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lastRenderedPageBreak/>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r>
        <w:rPr>
          <w:rFonts w:eastAsia="Times New Roman" w:cs="Times New Roman"/>
          <w:b/>
          <w:bCs/>
          <w:i/>
          <w:iCs/>
          <w:sz w:val="30"/>
          <w:szCs w:val="30"/>
          <w:shd w:val="clear" w:color="auto" w:fill="FFFFFF"/>
          <w:lang w:eastAsia="ru-RU"/>
        </w:rPr>
        <w:t>Справочно:</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всех сайтах региональных СМИ, горрайисполкомов размещен тематический баннер «80 гадо</w:t>
      </w:r>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rsidR="00894F50" w:rsidRPr="00894F50" w:rsidRDefault="00894F50" w:rsidP="00440D53">
      <w:pPr>
        <w:shd w:val="clear" w:color="auto" w:fill="FFFFFF"/>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 </w:t>
      </w:r>
    </w:p>
    <w:p w:rsidR="00894F50" w:rsidRPr="00894F50" w:rsidRDefault="00A37B2E" w:rsidP="00440D53">
      <w:pPr>
        <w:spacing w:after="0" w:line="240" w:lineRule="auto"/>
        <w:ind w:left="709" w:right="-1" w:firstLine="709"/>
        <w:jc w:val="both"/>
        <w:rPr>
          <w:rFonts w:eastAsia="Times New Roman" w:cs="Times New Roman"/>
          <w:i/>
          <w:iCs/>
          <w:szCs w:val="28"/>
          <w:u w:val="single"/>
          <w:shd w:val="clear" w:color="auto" w:fill="FFFFFF"/>
          <w:lang w:eastAsia="ru-RU"/>
        </w:rPr>
      </w:pPr>
      <w:r w:rsidRPr="00440D53">
        <w:rPr>
          <w:rFonts w:eastAsia="Times New Roman" w:cs="Times New Roman"/>
          <w:i/>
          <w:iCs/>
          <w:szCs w:val="28"/>
          <w:u w:val="single"/>
          <w:shd w:val="clear" w:color="auto" w:fill="FFFFFF"/>
          <w:lang w:eastAsia="ru-RU"/>
        </w:rPr>
        <w:t>Например:</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894F50" w:rsidRPr="00894F50" w:rsidRDefault="00A37B2E" w:rsidP="00440D53">
      <w:pPr>
        <w:spacing w:after="0" w:line="240" w:lineRule="auto"/>
        <w:ind w:left="709"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С апреля текущего года «Радио Могилев» запустило новый проект «</w:t>
      </w:r>
      <w:proofErr w:type="spellStart"/>
      <w:r w:rsidRPr="00894F50">
        <w:rPr>
          <w:rFonts w:eastAsia="Times New Roman" w:cs="Times New Roman"/>
          <w:i/>
          <w:iCs/>
          <w:szCs w:val="28"/>
          <w:lang w:eastAsia="ru-RU"/>
        </w:rPr>
        <w:t>Жывыя</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радкі</w:t>
      </w:r>
      <w:proofErr w:type="spellEnd"/>
      <w:r w:rsidRPr="00894F50">
        <w:rPr>
          <w:rFonts w:eastAsia="Times New Roman" w:cs="Times New Roman"/>
          <w:i/>
          <w:iCs/>
          <w:szCs w:val="28"/>
          <w:lang w:eastAsia="ru-RU"/>
        </w:rPr>
        <w:t xml:space="preserve"> пра </w:t>
      </w:r>
      <w:proofErr w:type="spellStart"/>
      <w:r w:rsidRPr="00894F50">
        <w:rPr>
          <w:rFonts w:eastAsia="Times New Roman" w:cs="Times New Roman"/>
          <w:i/>
          <w:iCs/>
          <w:szCs w:val="28"/>
          <w:lang w:eastAsia="ru-RU"/>
        </w:rPr>
        <w:t>вайну</w:t>
      </w:r>
      <w:proofErr w:type="spellEnd"/>
      <w:r w:rsidRPr="00894F50">
        <w:rPr>
          <w:rFonts w:eastAsia="Times New Roman" w:cs="Times New Roman"/>
          <w:i/>
          <w:iCs/>
          <w:szCs w:val="28"/>
          <w:lang w:eastAsia="ru-RU"/>
        </w:rPr>
        <w:t xml:space="preserve">», посвященный 80-летию освобождения Беларуси от немецко-фашистских захватчиков. В проекте в прозе и лирике – вся правда о событиях 1941–1945 годов. </w:t>
      </w:r>
      <w:r w:rsidRPr="00894F50">
        <w:rPr>
          <w:rFonts w:eastAsia="Times New Roman" w:cs="Times New Roman"/>
          <w:i/>
          <w:iCs/>
          <w:szCs w:val="28"/>
          <w:lang w:eastAsia="ru-RU"/>
        </w:rPr>
        <w:lastRenderedPageBreak/>
        <w:t>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r w:rsidRPr="00FE4D73">
        <w:rPr>
          <w:rFonts w:cs="Times New Roman"/>
          <w:b/>
          <w:sz w:val="30"/>
          <w:szCs w:val="30"/>
        </w:rPr>
        <w:t>А.Г.Лукашенко</w:t>
      </w:r>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rsidR="00CD7B55" w:rsidRDefault="00CD7B55" w:rsidP="00A37B2E">
      <w:pPr>
        <w:spacing w:after="0" w:line="240" w:lineRule="auto"/>
        <w:ind w:firstLine="720"/>
        <w:jc w:val="both"/>
        <w:rPr>
          <w:rFonts w:cs="Times New Roman"/>
          <w:sz w:val="30"/>
          <w:szCs w:val="30"/>
        </w:rPr>
      </w:pPr>
    </w:p>
    <w:p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894F50" w:rsidRPr="00894F50" w:rsidRDefault="00894F50" w:rsidP="00A37B2E">
      <w:pPr>
        <w:spacing w:after="0"/>
        <w:jc w:val="center"/>
        <w:rPr>
          <w:rFonts w:eastAsia="Calibri" w:cs="Times New Roman"/>
          <w:b/>
          <w:sz w:val="30"/>
          <w:szCs w:val="30"/>
        </w:rPr>
      </w:pPr>
    </w:p>
    <w:p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w:t>
      </w:r>
      <w:r w:rsidRPr="00894F50">
        <w:rPr>
          <w:rFonts w:eastAsia="Calibri" w:cs="Times New Roman"/>
          <w:sz w:val="30"/>
          <w:szCs w:val="30"/>
        </w:rPr>
        <w:lastRenderedPageBreak/>
        <w:t xml:space="preserve">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w:t>
      </w:r>
      <w:r w:rsidRPr="00894F50">
        <w:rPr>
          <w:rFonts w:eastAsia="Calibri" w:cs="Times New Roman"/>
          <w:sz w:val="30"/>
          <w:szCs w:val="30"/>
        </w:rPr>
        <w:lastRenderedPageBreak/>
        <w:t xml:space="preserve">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894F50" w:rsidRPr="00894F50" w:rsidRDefault="00894F50" w:rsidP="00894F50">
      <w:pPr>
        <w:spacing w:after="0" w:line="240" w:lineRule="auto"/>
        <w:ind w:firstLine="709"/>
        <w:jc w:val="both"/>
        <w:rPr>
          <w:rFonts w:eastAsia="Times New Roman" w:cs="Times New Roman"/>
          <w:sz w:val="30"/>
          <w:szCs w:val="30"/>
        </w:rPr>
      </w:pP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w:t>
      </w:r>
      <w:r w:rsidRPr="00894F50">
        <w:rPr>
          <w:rFonts w:eastAsia="Times New Roman" w:cs="Times New Roman"/>
          <w:sz w:val="30"/>
          <w:szCs w:val="30"/>
        </w:rPr>
        <w:lastRenderedPageBreak/>
        <w:t>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77E4D" w:rsidRDefault="00C77E4D" w:rsidP="00894F50">
      <w:pPr>
        <w:spacing w:after="0" w:line="240" w:lineRule="auto"/>
        <w:ind w:firstLine="709"/>
        <w:jc w:val="both"/>
        <w:rPr>
          <w:rFonts w:eastAsia="Times New Roman" w:cs="Times New Roman"/>
          <w:sz w:val="30"/>
          <w:szCs w:val="30"/>
        </w:rPr>
      </w:pP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2333CF" w:rsidRDefault="002333CF" w:rsidP="00C77E4D">
      <w:pPr>
        <w:tabs>
          <w:tab w:val="left" w:pos="6377"/>
        </w:tabs>
        <w:spacing w:after="0" w:line="240" w:lineRule="auto"/>
        <w:jc w:val="both"/>
        <w:rPr>
          <w:rFonts w:eastAsia="Times New Roman" w:cs="Times New Roman"/>
          <w:b/>
          <w:sz w:val="30"/>
          <w:szCs w:val="30"/>
          <w:lang w:eastAsia="ru-RU"/>
        </w:rPr>
      </w:pPr>
    </w:p>
    <w:p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bookmarkStart w:id="1" w:name="bookmark0"/>
      <w:r w:rsidRPr="00092701">
        <w:rPr>
          <w:rFonts w:eastAsia="Times New Roman" w:cs="Times New Roman"/>
          <w:b/>
          <w:bCs/>
          <w:color w:val="000000"/>
          <w:sz w:val="30"/>
          <w:szCs w:val="30"/>
        </w:rPr>
        <w:lastRenderedPageBreak/>
        <w:t>ПРОТИВОДЕЙСТВИЕ НЕЗАКОННОМУ ОБОРОТУ НАРКОТИКОВ И ПРОФИЛАКТИКА ИХ ПОТРЕБЛЕНИЯ</w:t>
      </w:r>
      <w:bookmarkEnd w:id="1"/>
    </w:p>
    <w:p w:rsidR="00092701" w:rsidRDefault="00B159BD" w:rsidP="00092701">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proofErr w:type="spellStart"/>
      <w:r w:rsidR="00092701" w:rsidRPr="00092701">
        <w:rPr>
          <w:rFonts w:eastAsia="Times New Roman" w:cs="Times New Roman"/>
          <w:i/>
          <w:iCs/>
          <w:color w:val="000000"/>
          <w:sz w:val="24"/>
          <w:szCs w:val="24"/>
        </w:rPr>
        <w:t>УНиПТЛ</w:t>
      </w:r>
      <w:proofErr w:type="spellEnd"/>
      <w:r w:rsidR="00092701" w:rsidRPr="00092701">
        <w:rPr>
          <w:rFonts w:eastAsia="Times New Roman" w:cs="Times New Roman"/>
          <w:i/>
          <w:iCs/>
          <w:color w:val="000000"/>
          <w:sz w:val="24"/>
          <w:szCs w:val="24"/>
        </w:rPr>
        <w:t xml:space="preserve"> КМ УВД Могилевского облисполкома</w:t>
      </w:r>
    </w:p>
    <w:p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 xml:space="preserve">в сфере незаконного оборота наркотиков установлена статьями 327-332 Уголовного кодекса Республики Беларусь. За незаконный сбыт наркотиков, в соответствии </w:t>
      </w:r>
      <w:r w:rsidRPr="00092701">
        <w:rPr>
          <w:rFonts w:eastAsia="Times New Roman" w:cs="Times New Roman"/>
          <w:color w:val="000000"/>
          <w:sz w:val="30"/>
          <w:szCs w:val="30"/>
        </w:rPr>
        <w:lastRenderedPageBreak/>
        <w:t>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ответственность наступает с 14 лет и предусматривает наказание в виде лишения свободы от 3 до 25 лет.</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w:t>
      </w:r>
      <w:r w:rsidRPr="00092701">
        <w:rPr>
          <w:rFonts w:eastAsia="Times New Roman" w:cs="Times New Roman"/>
          <w:color w:val="000000"/>
          <w:sz w:val="30"/>
          <w:szCs w:val="30"/>
        </w:rPr>
        <w:lastRenderedPageBreak/>
        <w:t>наркоторговли. 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Первые предложения о трудоустройстве приходят в основном 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w:t>
      </w:r>
      <w:r w:rsidRPr="00092701">
        <w:rPr>
          <w:rFonts w:eastAsia="Times New Roman" w:cs="Times New Roman"/>
          <w:color w:val="000000"/>
          <w:sz w:val="30"/>
          <w:szCs w:val="30"/>
        </w:rPr>
        <w:lastRenderedPageBreak/>
        <w:t>финала.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w:t>
      </w:r>
      <w:r w:rsidRPr="00092701">
        <w:rPr>
          <w:rFonts w:eastAsia="Times New Roman" w:cs="Times New Roman"/>
          <w:sz w:val="30"/>
          <w:szCs w:val="30"/>
        </w:rPr>
        <w:lastRenderedPageBreak/>
        <w:t>свободы (ответственность наступает с 14 лет).</w:t>
      </w:r>
    </w:p>
    <w:p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w:t>
      </w:r>
      <w:proofErr w:type="spellStart"/>
      <w:r w:rsidRPr="00092701">
        <w:rPr>
          <w:rFonts w:eastAsia="Calibri" w:cs="Times New Roman"/>
          <w:sz w:val="30"/>
          <w:szCs w:val="30"/>
        </w:rPr>
        <w:t>наркооборота</w:t>
      </w:r>
      <w:proofErr w:type="spellEnd"/>
      <w:r w:rsidRPr="00092701">
        <w:rPr>
          <w:rFonts w:eastAsia="Calibri" w:cs="Times New Roman"/>
          <w:sz w:val="30"/>
          <w:szCs w:val="30"/>
        </w:rPr>
        <w:t>, ждет уголовная ответственность за сбыт наркотиков в виде лишения свободы на срок от 3 до 25 лет.</w:t>
      </w: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9300AF" w:rsidRDefault="009300AF" w:rsidP="00C77E4D">
      <w:pPr>
        <w:tabs>
          <w:tab w:val="left" w:pos="6377"/>
        </w:tabs>
        <w:spacing w:after="0" w:line="240" w:lineRule="auto"/>
        <w:jc w:val="both"/>
        <w:rPr>
          <w:rFonts w:eastAsia="Times New Roman" w:cs="Times New Roman"/>
          <w:b/>
          <w:sz w:val="30"/>
          <w:szCs w:val="30"/>
          <w:lang w:eastAsia="ru-RU"/>
        </w:rPr>
      </w:pPr>
    </w:p>
    <w:p w:rsidR="00C77E4D" w:rsidRDefault="00C77E4D" w:rsidP="00092701">
      <w:pPr>
        <w:tabs>
          <w:tab w:val="left" w:pos="6377"/>
        </w:tabs>
        <w:spacing w:after="0" w:line="240" w:lineRule="auto"/>
        <w:rPr>
          <w:rFonts w:eastAsia="Times New Roman" w:cs="Times New Roman"/>
          <w:b/>
          <w:sz w:val="30"/>
          <w:szCs w:val="30"/>
          <w:lang w:eastAsia="ru-RU"/>
        </w:rPr>
      </w:pPr>
    </w:p>
    <w:p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ОПЕРАТИВНАЯ ОБСТАНОВКА В ОБЛАСТИ</w:t>
      </w:r>
      <w:r w:rsidRPr="00C77E4D">
        <w:rPr>
          <w:rFonts w:eastAsia="Times New Roman" w:cs="Times New Roman"/>
          <w:b/>
          <w:sz w:val="30"/>
          <w:szCs w:val="30"/>
          <w:lang w:eastAsia="ru-RU"/>
        </w:rPr>
        <w:t xml:space="preserve">. </w:t>
      </w:r>
    </w:p>
    <w:p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C77E4D" w:rsidRPr="00C77E4D" w:rsidRDefault="00B159BD" w:rsidP="00C77E4D">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rsidR="002333CF" w:rsidRPr="0061585B" w:rsidRDefault="002333CF" w:rsidP="00C77E4D">
      <w:pPr>
        <w:spacing w:after="0" w:line="240" w:lineRule="auto"/>
        <w:ind w:firstLine="709"/>
        <w:jc w:val="both"/>
        <w:rPr>
          <w:rFonts w:eastAsia="Times New Roman" w:cs="Times New Roman"/>
          <w:b/>
          <w:sz w:val="32"/>
          <w:szCs w:val="32"/>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sidR="002E4EF9">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002E4EF9">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2333CF" w:rsidRPr="0061585B" w:rsidRDefault="002333CF" w:rsidP="009300AF">
      <w:pPr>
        <w:spacing w:after="0" w:line="240" w:lineRule="auto"/>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C77E4D" w:rsidRPr="00C77E4D" w:rsidRDefault="00C77E4D" w:rsidP="00C77E4D">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 xml:space="preserve">30 мая трое друзей подростков отправились купаться на искусственный водоем по улице Тенистой в Климовичах. Домой, к </w:t>
      </w:r>
      <w:r w:rsidRPr="00C77E4D">
        <w:rPr>
          <w:rFonts w:eastAsia="Times New Roman" w:cs="Times New Roman"/>
          <w:bCs/>
          <w:i/>
          <w:iCs/>
          <w:sz w:val="30"/>
          <w:szCs w:val="30"/>
          <w:shd w:val="clear" w:color="auto" w:fill="FFFFFF"/>
          <w:lang w:eastAsia="ru-RU"/>
        </w:rPr>
        <w:lastRenderedPageBreak/>
        <w:t>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C77E4D" w:rsidRPr="00C77E4D" w:rsidRDefault="00C77E4D" w:rsidP="00C77E4D">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rsidR="00C77E4D" w:rsidRPr="00C77E4D" w:rsidRDefault="00B03A3F" w:rsidP="00C77E4D">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00C77E4D" w:rsidRPr="00C77E4D">
        <w:rPr>
          <w:rFonts w:eastAsia="Times New Roman" w:cs="Times New Roman"/>
          <w:bCs/>
          <w:i/>
          <w:iCs/>
          <w:sz w:val="30"/>
          <w:szCs w:val="30"/>
          <w:lang w:eastAsia="ru-RU"/>
        </w:rPr>
        <w:t>4 июня вечером компания подростков отдыхала на берегу</w:t>
      </w:r>
      <w:r w:rsidR="00C77E4D" w:rsidRPr="00C77E4D">
        <w:rPr>
          <w:rFonts w:eastAsia="Times New Roman" w:cs="Times New Roman"/>
          <w:bCs/>
          <w:sz w:val="30"/>
          <w:szCs w:val="30"/>
          <w:lang w:eastAsia="ru-RU"/>
        </w:rPr>
        <w:t xml:space="preserve"> </w:t>
      </w:r>
      <w:r w:rsidR="00C77E4D" w:rsidRPr="00C77E4D">
        <w:rPr>
          <w:rFonts w:eastAsia="Times New Roman" w:cs="Times New Roman"/>
          <w:bCs/>
          <w:i/>
          <w:iCs/>
          <w:sz w:val="30"/>
          <w:szCs w:val="30"/>
          <w:lang w:eastAsia="ru-RU"/>
        </w:rPr>
        <w:t xml:space="preserve">озера </w:t>
      </w:r>
      <w:proofErr w:type="spellStart"/>
      <w:r w:rsidR="00C77E4D" w:rsidRPr="00C77E4D">
        <w:rPr>
          <w:rFonts w:eastAsia="Times New Roman" w:cs="Times New Roman"/>
          <w:bCs/>
          <w:i/>
          <w:iCs/>
          <w:sz w:val="30"/>
          <w:szCs w:val="30"/>
          <w:lang w:eastAsia="ru-RU"/>
        </w:rPr>
        <w:t>Карпиловское</w:t>
      </w:r>
      <w:proofErr w:type="spellEnd"/>
      <w:r w:rsidR="00C77E4D"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00C77E4D" w:rsidRPr="00C77E4D">
        <w:rPr>
          <w:rFonts w:eastAsia="Times New Roman" w:cs="Times New Roman"/>
          <w:b/>
          <w:bCs/>
          <w:i/>
          <w:iCs/>
          <w:sz w:val="30"/>
          <w:szCs w:val="30"/>
          <w:lang w:eastAsia="ru-RU"/>
        </w:rPr>
        <w:t xml:space="preserve">. </w:t>
      </w:r>
      <w:r w:rsidR="00C77E4D"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C77E4D" w:rsidRPr="00C77E4D" w:rsidRDefault="00C77E4D" w:rsidP="00C77E4D">
      <w:pPr>
        <w:spacing w:after="0" w:line="240" w:lineRule="auto"/>
        <w:jc w:val="both"/>
        <w:rPr>
          <w:rFonts w:eastAsia="Times New Roman" w:cs="Times New Roman"/>
          <w:b/>
          <w:sz w:val="30"/>
          <w:szCs w:val="30"/>
        </w:rPr>
      </w:pPr>
    </w:p>
    <w:p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w:t>
      </w:r>
      <w:r w:rsidRPr="00C77E4D">
        <w:rPr>
          <w:rFonts w:eastAsia="Times New Roman" w:cs="Times New Roman"/>
          <w:sz w:val="30"/>
          <w:szCs w:val="30"/>
          <w:lang w:eastAsia="ru-RU"/>
        </w:rPr>
        <w:lastRenderedPageBreak/>
        <w:t>и воды, силы ветра. Ни в коем случае не заходите в воду во время грозы!</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lastRenderedPageBreak/>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C77E4D" w:rsidRPr="00C77E4D" w:rsidRDefault="008B1AAE" w:rsidP="00C77E4D">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00C77E4D"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C77E4D">
        <w:rPr>
          <w:rFonts w:eastAsia="Times New Roman" w:cs="Times New Roman"/>
          <w:b/>
          <w:bCs/>
          <w:i/>
          <w:iCs/>
          <w:sz w:val="30"/>
          <w:szCs w:val="30"/>
          <w:shd w:val="clear" w:color="auto" w:fill="FFFFFF"/>
          <w:lang w:eastAsia="ru-RU"/>
        </w:rPr>
        <w:t xml:space="preserve"> </w:t>
      </w:r>
      <w:r w:rsidR="00C77E4D"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C77E4D" w:rsidRPr="00C77E4D" w:rsidRDefault="00C77E4D" w:rsidP="00C77E4D">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Спасателями в доме без признаков жизни обнаружены: 50-летний хозяин, его 46-летняя жена, 54-летняя сестра и ее 14-летняя приемная </w:t>
      </w:r>
      <w:r w:rsidRPr="00C77E4D">
        <w:rPr>
          <w:rFonts w:eastAsia="Times New Roman" w:cs="Times New Roman"/>
          <w:i/>
          <w:iCs/>
          <w:sz w:val="30"/>
          <w:szCs w:val="30"/>
          <w:lang w:eastAsia="ru-RU"/>
        </w:rPr>
        <w:lastRenderedPageBreak/>
        <w:t>дочь (жители Минска). В результате пожара уничтожена кровля, перекрытие и имущество в доме. Причина пожара устанавливается.</w:t>
      </w:r>
    </w:p>
    <w:p w:rsidR="00C77E4D" w:rsidRPr="00C77E4D" w:rsidRDefault="00C77E4D" w:rsidP="00C77E4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C77E4D" w:rsidRPr="00C77E4D" w:rsidRDefault="008B1AAE" w:rsidP="00C77E4D">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00C77E4D"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C77E4D" w:rsidRPr="00C77E4D" w:rsidRDefault="00C77E4D" w:rsidP="00C77E4D">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lastRenderedPageBreak/>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C77E4D" w:rsidRPr="00C77E4D" w:rsidRDefault="00C77E4D" w:rsidP="008B1AAE">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Лубнище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lastRenderedPageBreak/>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C77E4D" w:rsidRPr="00C77E4D" w:rsidRDefault="00C77E4D" w:rsidP="00B03A3F">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C77E4D" w:rsidRPr="00C77E4D" w:rsidRDefault="00C77E4D" w:rsidP="008B1AAE">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18 мая в 20-06 в службу МЧС от очевидцев поступило сообщение о задымлении на первом этаже девятиэтажного жилого дома по улице Мовчанского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C77E4D" w:rsidRPr="00C77E4D" w:rsidRDefault="00C77E4D" w:rsidP="008B1AAE">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C77E4D" w:rsidRPr="00C77E4D" w:rsidRDefault="00C77E4D" w:rsidP="00B03A3F">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C77E4D" w:rsidRPr="00C77E4D" w:rsidRDefault="00C77E4D" w:rsidP="009A1079">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77E4D" w:rsidRPr="00C77E4D" w:rsidRDefault="00C77E4D" w:rsidP="00C77E4D">
      <w:pPr>
        <w:tabs>
          <w:tab w:val="left" w:pos="5040"/>
        </w:tabs>
        <w:spacing w:after="0" w:line="240" w:lineRule="auto"/>
        <w:jc w:val="both"/>
        <w:rPr>
          <w:rFonts w:eastAsia="Times New Roman" w:cs="Times New Roman"/>
          <w:b/>
          <w:sz w:val="30"/>
          <w:szCs w:val="30"/>
          <w:lang w:eastAsia="ru-RU"/>
        </w:rPr>
      </w:pPr>
    </w:p>
    <w:p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B03A3F" w:rsidRPr="00B03A3F" w:rsidRDefault="00B03A3F" w:rsidP="00B03A3F">
      <w:pPr>
        <w:pStyle w:val="a8"/>
        <w:shd w:val="clear" w:color="auto" w:fill="FFFFFF"/>
        <w:spacing w:after="0" w:line="240" w:lineRule="auto"/>
        <w:ind w:left="709"/>
        <w:jc w:val="both"/>
        <w:rPr>
          <w:rFonts w:eastAsia="Times New Roman" w:cs="Times New Roman"/>
          <w:sz w:val="30"/>
          <w:szCs w:val="30"/>
          <w:lang w:eastAsia="ru-RU"/>
        </w:rPr>
      </w:pPr>
    </w:p>
    <w:p w:rsidR="002333CF" w:rsidRDefault="002333CF" w:rsidP="00B03A3F">
      <w:pPr>
        <w:spacing w:after="0" w:line="240" w:lineRule="auto"/>
        <w:ind w:firstLine="709"/>
        <w:jc w:val="both"/>
        <w:rPr>
          <w:rFonts w:eastAsia="Times New Roman" w:cs="Times New Roman"/>
          <w:b/>
          <w:sz w:val="30"/>
          <w:szCs w:val="30"/>
          <w:lang w:val="en-US" w:eastAsia="ru-RU"/>
        </w:rPr>
      </w:pPr>
    </w:p>
    <w:p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lastRenderedPageBreak/>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C77E4D" w:rsidRPr="00C77E4D" w:rsidRDefault="00C77E4D" w:rsidP="00B03A3F">
      <w:pPr>
        <w:numPr>
          <w:ilvl w:val="0"/>
          <w:numId w:val="37"/>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bookmarkStart w:id="2" w:name="_GoBack"/>
      <w:bookmarkEnd w:id="2"/>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2F6E52" w:rsidRDefault="002F6E52"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rsidR="009300AF" w:rsidRDefault="009300AF" w:rsidP="002333CF">
      <w:pPr>
        <w:shd w:val="clear" w:color="auto" w:fill="FFFFFF"/>
        <w:spacing w:after="0" w:line="240" w:lineRule="auto"/>
        <w:ind w:firstLine="709"/>
        <w:jc w:val="both"/>
        <w:rPr>
          <w:rFonts w:eastAsia="Times New Roman" w:cs="Times New Roman"/>
          <w:b/>
          <w:sz w:val="30"/>
          <w:szCs w:val="30"/>
          <w:lang w:eastAsia="ru-RU"/>
        </w:rPr>
      </w:pPr>
    </w:p>
    <w:p w:rsidR="009300AF" w:rsidRDefault="009300AF" w:rsidP="002333CF">
      <w:pPr>
        <w:shd w:val="clear" w:color="auto" w:fill="FFFFFF"/>
        <w:spacing w:after="0" w:line="240" w:lineRule="auto"/>
        <w:ind w:firstLine="709"/>
        <w:jc w:val="both"/>
        <w:rPr>
          <w:rFonts w:eastAsia="Times New Roman" w:cs="Times New Roman"/>
          <w:b/>
          <w:sz w:val="30"/>
          <w:szCs w:val="30"/>
          <w:lang w:eastAsia="ru-RU"/>
        </w:rPr>
      </w:pPr>
    </w:p>
    <w:sectPr w:rsidR="009300AF"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89" w:rsidRDefault="007B3289" w:rsidP="008D6350">
      <w:pPr>
        <w:spacing w:after="0" w:line="240" w:lineRule="auto"/>
      </w:pPr>
      <w:r>
        <w:separator/>
      </w:r>
    </w:p>
  </w:endnote>
  <w:endnote w:type="continuationSeparator" w:id="0">
    <w:p w:rsidR="007B3289" w:rsidRDefault="007B3289"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89" w:rsidRDefault="007B3289" w:rsidP="008D6350">
      <w:pPr>
        <w:spacing w:after="0" w:line="240" w:lineRule="auto"/>
      </w:pPr>
      <w:r>
        <w:separator/>
      </w:r>
    </w:p>
  </w:footnote>
  <w:footnote w:type="continuationSeparator" w:id="0">
    <w:p w:rsidR="007B3289" w:rsidRDefault="007B3289"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EC49A3">
          <w:rPr>
            <w:noProof/>
          </w:rPr>
          <w:t>31</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8"/>
  </w:num>
  <w:num w:numId="3">
    <w:abstractNumId w:val="4"/>
  </w:num>
  <w:num w:numId="4">
    <w:abstractNumId w:val="0"/>
  </w:num>
  <w:num w:numId="5">
    <w:abstractNumId w:val="7"/>
  </w:num>
  <w:num w:numId="6">
    <w:abstractNumId w:val="38"/>
  </w:num>
  <w:num w:numId="7">
    <w:abstractNumId w:val="35"/>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7"/>
  </w:num>
  <w:num w:numId="18">
    <w:abstractNumId w:val="21"/>
  </w:num>
  <w:num w:numId="19">
    <w:abstractNumId w:val="19"/>
  </w:num>
  <w:num w:numId="20">
    <w:abstractNumId w:val="30"/>
  </w:num>
  <w:num w:numId="21">
    <w:abstractNumId w:val="17"/>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2"/>
  </w:num>
  <w:num w:numId="28">
    <w:abstractNumId w:val="3"/>
  </w:num>
  <w:num w:numId="29">
    <w:abstractNumId w:val="6"/>
  </w:num>
  <w:num w:numId="30">
    <w:abstractNumId w:val="28"/>
  </w:num>
  <w:num w:numId="31">
    <w:abstractNumId w:val="9"/>
  </w:num>
  <w:num w:numId="32">
    <w:abstractNumId w:val="22"/>
  </w:num>
  <w:num w:numId="33">
    <w:abstractNumId w:val="27"/>
  </w:num>
  <w:num w:numId="34">
    <w:abstractNumId w:val="29"/>
  </w:num>
  <w:num w:numId="35">
    <w:abstractNumId w:val="2"/>
  </w:num>
  <w:num w:numId="36">
    <w:abstractNumId w:val="16"/>
  </w:num>
  <w:num w:numId="37">
    <w:abstractNumId w:val="14"/>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6A84"/>
    <w:rsid w:val="001A715D"/>
    <w:rsid w:val="001B473E"/>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2F6E52"/>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E6D21"/>
    <w:rsid w:val="004F0108"/>
    <w:rsid w:val="004F4DFF"/>
    <w:rsid w:val="005120A6"/>
    <w:rsid w:val="005141A1"/>
    <w:rsid w:val="005156F3"/>
    <w:rsid w:val="005162A1"/>
    <w:rsid w:val="00537230"/>
    <w:rsid w:val="005422BC"/>
    <w:rsid w:val="005470C0"/>
    <w:rsid w:val="00550C43"/>
    <w:rsid w:val="0055114D"/>
    <w:rsid w:val="00551555"/>
    <w:rsid w:val="00555D82"/>
    <w:rsid w:val="0056196C"/>
    <w:rsid w:val="0056738A"/>
    <w:rsid w:val="00570057"/>
    <w:rsid w:val="00583B90"/>
    <w:rsid w:val="00587E5C"/>
    <w:rsid w:val="00592CC1"/>
    <w:rsid w:val="0059793A"/>
    <w:rsid w:val="00597A87"/>
    <w:rsid w:val="005A3B2E"/>
    <w:rsid w:val="005B03AA"/>
    <w:rsid w:val="005C4D44"/>
    <w:rsid w:val="005C6F32"/>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FB2"/>
    <w:rsid w:val="006A576C"/>
    <w:rsid w:val="006B35BC"/>
    <w:rsid w:val="006C7CF5"/>
    <w:rsid w:val="006D5A49"/>
    <w:rsid w:val="006D65CE"/>
    <w:rsid w:val="006E0576"/>
    <w:rsid w:val="006F264D"/>
    <w:rsid w:val="0070777B"/>
    <w:rsid w:val="00707E51"/>
    <w:rsid w:val="007101F5"/>
    <w:rsid w:val="00712066"/>
    <w:rsid w:val="007217A3"/>
    <w:rsid w:val="00723E16"/>
    <w:rsid w:val="00724845"/>
    <w:rsid w:val="00736120"/>
    <w:rsid w:val="0074795D"/>
    <w:rsid w:val="007553C4"/>
    <w:rsid w:val="00757883"/>
    <w:rsid w:val="00773779"/>
    <w:rsid w:val="00774F5E"/>
    <w:rsid w:val="00784428"/>
    <w:rsid w:val="00784C3E"/>
    <w:rsid w:val="00787B30"/>
    <w:rsid w:val="00787E76"/>
    <w:rsid w:val="00792D21"/>
    <w:rsid w:val="00797F23"/>
    <w:rsid w:val="007A75E3"/>
    <w:rsid w:val="007B3289"/>
    <w:rsid w:val="007C66C9"/>
    <w:rsid w:val="007D7313"/>
    <w:rsid w:val="007D7AE0"/>
    <w:rsid w:val="007E4154"/>
    <w:rsid w:val="007F3C8C"/>
    <w:rsid w:val="0081119A"/>
    <w:rsid w:val="0081188B"/>
    <w:rsid w:val="00813D5F"/>
    <w:rsid w:val="00824974"/>
    <w:rsid w:val="008355B9"/>
    <w:rsid w:val="0085516B"/>
    <w:rsid w:val="0085520C"/>
    <w:rsid w:val="008622F7"/>
    <w:rsid w:val="00867A74"/>
    <w:rsid w:val="00867FAA"/>
    <w:rsid w:val="00870074"/>
    <w:rsid w:val="00874772"/>
    <w:rsid w:val="00877702"/>
    <w:rsid w:val="0087798F"/>
    <w:rsid w:val="00894F50"/>
    <w:rsid w:val="008A0053"/>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00AF"/>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03A3F"/>
    <w:rsid w:val="00B11495"/>
    <w:rsid w:val="00B159BD"/>
    <w:rsid w:val="00B17E10"/>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476"/>
    <w:rsid w:val="00C0293A"/>
    <w:rsid w:val="00C0506C"/>
    <w:rsid w:val="00C12063"/>
    <w:rsid w:val="00C16041"/>
    <w:rsid w:val="00C207A1"/>
    <w:rsid w:val="00C2195A"/>
    <w:rsid w:val="00C23932"/>
    <w:rsid w:val="00C33AD6"/>
    <w:rsid w:val="00C419BE"/>
    <w:rsid w:val="00C4516F"/>
    <w:rsid w:val="00C5564B"/>
    <w:rsid w:val="00C60205"/>
    <w:rsid w:val="00C63FB3"/>
    <w:rsid w:val="00C708C1"/>
    <w:rsid w:val="00C71E50"/>
    <w:rsid w:val="00C72B85"/>
    <w:rsid w:val="00C77E4D"/>
    <w:rsid w:val="00C80271"/>
    <w:rsid w:val="00C82935"/>
    <w:rsid w:val="00C834DE"/>
    <w:rsid w:val="00C835C3"/>
    <w:rsid w:val="00C854C0"/>
    <w:rsid w:val="00C93347"/>
    <w:rsid w:val="00C94563"/>
    <w:rsid w:val="00CA2675"/>
    <w:rsid w:val="00CA3FEB"/>
    <w:rsid w:val="00CB16C0"/>
    <w:rsid w:val="00CB31F9"/>
    <w:rsid w:val="00CB3447"/>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C49A3"/>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8</cp:revision>
  <cp:lastPrinted>2024-06-18T09:02:00Z</cp:lastPrinted>
  <dcterms:created xsi:type="dcterms:W3CDTF">2024-06-14T09:12:00Z</dcterms:created>
  <dcterms:modified xsi:type="dcterms:W3CDTF">2024-06-18T09:17:00Z</dcterms:modified>
</cp:coreProperties>
</file>