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43" w:rsidRPr="00F06EE2" w:rsidRDefault="00C57FA4" w:rsidP="000F31CD">
      <w:pPr>
        <w:spacing w:after="60"/>
        <w:jc w:val="center"/>
        <w:rPr>
          <w:rFonts w:ascii="Times New Roman" w:hAnsi="Times New Roman" w:cs="Times New Roman"/>
          <w:b/>
          <w:sz w:val="28"/>
          <w:szCs w:val="28"/>
        </w:rPr>
      </w:pPr>
      <w:r w:rsidRPr="00F06EE2">
        <w:rPr>
          <w:rFonts w:ascii="Times New Roman" w:hAnsi="Times New Roman" w:cs="Times New Roman"/>
          <w:b/>
          <w:sz w:val="28"/>
          <w:szCs w:val="28"/>
        </w:rPr>
        <w:t>ЗАЯВКА НА ФИНАНСИРОВАНИЕ ГУМАНИТАРНОГО ПРОЕКТА</w:t>
      </w:r>
    </w:p>
    <w:tbl>
      <w:tblPr>
        <w:tblStyle w:val="a3"/>
        <w:tblW w:w="0" w:type="auto"/>
        <w:tblInd w:w="-459" w:type="dxa"/>
        <w:tblLook w:val="04A0"/>
      </w:tblPr>
      <w:tblGrid>
        <w:gridCol w:w="959"/>
        <w:gridCol w:w="3402"/>
        <w:gridCol w:w="5669"/>
      </w:tblGrid>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1.</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Наименование проекта</w:t>
            </w:r>
          </w:p>
        </w:tc>
        <w:tc>
          <w:tcPr>
            <w:tcW w:w="5669" w:type="dxa"/>
          </w:tcPr>
          <w:p w:rsidR="00C57FA4" w:rsidRPr="00F06EE2" w:rsidRDefault="00C57FA4" w:rsidP="000F31CD">
            <w:pPr>
              <w:spacing w:after="60"/>
              <w:rPr>
                <w:rFonts w:ascii="Times New Roman" w:hAnsi="Times New Roman" w:cs="Times New Roman"/>
                <w:sz w:val="28"/>
                <w:szCs w:val="28"/>
              </w:rPr>
            </w:pPr>
            <w:r w:rsidRPr="00F06EE2">
              <w:rPr>
                <w:rFonts w:ascii="Times New Roman" w:hAnsi="Times New Roman" w:cs="Times New Roman"/>
                <w:sz w:val="28"/>
                <w:szCs w:val="28"/>
              </w:rPr>
              <w:t>«Береги здоровье смолоду»</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2.</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Наименование организации</w:t>
            </w:r>
          </w:p>
        </w:tc>
        <w:tc>
          <w:tcPr>
            <w:tcW w:w="5669" w:type="dxa"/>
          </w:tcPr>
          <w:p w:rsidR="00C57FA4" w:rsidRPr="00F06EE2" w:rsidRDefault="00C57FA4" w:rsidP="000F31CD">
            <w:pPr>
              <w:spacing w:after="60"/>
              <w:rPr>
                <w:rFonts w:ascii="Times New Roman" w:hAnsi="Times New Roman" w:cs="Times New Roman"/>
                <w:sz w:val="28"/>
                <w:szCs w:val="28"/>
              </w:rPr>
            </w:pPr>
            <w:r w:rsidRPr="00F06EE2">
              <w:rPr>
                <w:rFonts w:ascii="Times New Roman" w:hAnsi="Times New Roman" w:cs="Times New Roman"/>
                <w:sz w:val="28"/>
                <w:szCs w:val="28"/>
              </w:rPr>
              <w:t xml:space="preserve">Государственное учреждение образования «Ясли-сад №2 </w:t>
            </w:r>
            <w:proofErr w:type="spellStart"/>
            <w:r w:rsidRPr="00F06EE2">
              <w:rPr>
                <w:rFonts w:ascii="Times New Roman" w:hAnsi="Times New Roman" w:cs="Times New Roman"/>
                <w:sz w:val="28"/>
                <w:szCs w:val="28"/>
              </w:rPr>
              <w:t>аг</w:t>
            </w:r>
            <w:proofErr w:type="gramStart"/>
            <w:r w:rsidRPr="00F06EE2">
              <w:rPr>
                <w:rFonts w:ascii="Times New Roman" w:hAnsi="Times New Roman" w:cs="Times New Roman"/>
                <w:sz w:val="28"/>
                <w:szCs w:val="28"/>
              </w:rPr>
              <w:t>.Б</w:t>
            </w:r>
            <w:proofErr w:type="gramEnd"/>
            <w:r w:rsidRPr="00F06EE2">
              <w:rPr>
                <w:rFonts w:ascii="Times New Roman" w:hAnsi="Times New Roman" w:cs="Times New Roman"/>
                <w:sz w:val="28"/>
                <w:szCs w:val="28"/>
              </w:rPr>
              <w:t>уйничи</w:t>
            </w:r>
            <w:proofErr w:type="spellEnd"/>
            <w:r w:rsidRPr="00F06EE2">
              <w:rPr>
                <w:rFonts w:ascii="Times New Roman" w:hAnsi="Times New Roman" w:cs="Times New Roman"/>
                <w:sz w:val="28"/>
                <w:szCs w:val="28"/>
              </w:rPr>
              <w:t>»</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3.</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 xml:space="preserve">Физический и юридический адрес организации, телефон, факс, </w:t>
            </w:r>
            <w:r w:rsidRPr="00F06EE2">
              <w:rPr>
                <w:rFonts w:ascii="Times New Roman" w:hAnsi="Times New Roman" w:cs="Times New Roman"/>
                <w:b/>
                <w:sz w:val="28"/>
                <w:szCs w:val="28"/>
                <w:lang w:val="en-US"/>
              </w:rPr>
              <w:t>e</w:t>
            </w:r>
            <w:r w:rsidRPr="00F06EE2">
              <w:rPr>
                <w:rFonts w:ascii="Times New Roman" w:hAnsi="Times New Roman" w:cs="Times New Roman"/>
                <w:b/>
                <w:sz w:val="28"/>
                <w:szCs w:val="28"/>
              </w:rPr>
              <w:t>-</w:t>
            </w:r>
            <w:r w:rsidRPr="00F06EE2">
              <w:rPr>
                <w:rFonts w:ascii="Times New Roman" w:hAnsi="Times New Roman" w:cs="Times New Roman"/>
                <w:b/>
                <w:sz w:val="28"/>
                <w:szCs w:val="28"/>
                <w:lang w:val="en-US"/>
              </w:rPr>
              <w:t>mail</w:t>
            </w:r>
          </w:p>
        </w:tc>
        <w:tc>
          <w:tcPr>
            <w:tcW w:w="5669" w:type="dxa"/>
          </w:tcPr>
          <w:p w:rsidR="002D6F5F" w:rsidRPr="00F06EE2" w:rsidRDefault="002D6F5F" w:rsidP="000F31CD">
            <w:pPr>
              <w:spacing w:after="60"/>
              <w:rPr>
                <w:rFonts w:ascii="Times New Roman" w:hAnsi="Times New Roman" w:cs="Times New Roman"/>
                <w:sz w:val="28"/>
                <w:szCs w:val="28"/>
              </w:rPr>
            </w:pPr>
            <w:r w:rsidRPr="00F06EE2">
              <w:rPr>
                <w:rFonts w:ascii="Times New Roman" w:hAnsi="Times New Roman" w:cs="Times New Roman"/>
                <w:sz w:val="28"/>
                <w:szCs w:val="28"/>
              </w:rPr>
              <w:t xml:space="preserve">213134, Республика Беларусь, </w:t>
            </w:r>
            <w:r w:rsidR="00874675" w:rsidRPr="00F06EE2">
              <w:rPr>
                <w:rFonts w:ascii="Times New Roman" w:hAnsi="Times New Roman" w:cs="Times New Roman"/>
                <w:sz w:val="28"/>
                <w:szCs w:val="28"/>
              </w:rPr>
              <w:t>Могилевская область,</w:t>
            </w:r>
            <w:r w:rsidRPr="00F06EE2">
              <w:rPr>
                <w:rFonts w:ascii="Times New Roman" w:hAnsi="Times New Roman" w:cs="Times New Roman"/>
                <w:sz w:val="28"/>
                <w:szCs w:val="28"/>
              </w:rPr>
              <w:t xml:space="preserve"> Могилевский район, </w:t>
            </w:r>
            <w:proofErr w:type="spellStart"/>
            <w:r w:rsidR="00874675" w:rsidRPr="00F06EE2">
              <w:rPr>
                <w:rFonts w:ascii="Times New Roman" w:hAnsi="Times New Roman" w:cs="Times New Roman"/>
                <w:sz w:val="28"/>
                <w:szCs w:val="28"/>
              </w:rPr>
              <w:t>аг</w:t>
            </w:r>
            <w:r w:rsidRPr="00F06EE2">
              <w:rPr>
                <w:rFonts w:ascii="Times New Roman" w:hAnsi="Times New Roman" w:cs="Times New Roman"/>
                <w:sz w:val="28"/>
                <w:szCs w:val="28"/>
              </w:rPr>
              <w:t>рогородок</w:t>
            </w:r>
            <w:proofErr w:type="spellEnd"/>
            <w:r w:rsidR="00874675" w:rsidRPr="00F06EE2">
              <w:rPr>
                <w:rFonts w:ascii="Times New Roman" w:hAnsi="Times New Roman" w:cs="Times New Roman"/>
                <w:sz w:val="28"/>
                <w:szCs w:val="28"/>
              </w:rPr>
              <w:t xml:space="preserve"> </w:t>
            </w:r>
            <w:proofErr w:type="spellStart"/>
            <w:r w:rsidR="00874675" w:rsidRPr="00F06EE2">
              <w:rPr>
                <w:rFonts w:ascii="Times New Roman" w:hAnsi="Times New Roman" w:cs="Times New Roman"/>
                <w:sz w:val="28"/>
                <w:szCs w:val="28"/>
              </w:rPr>
              <w:t>Буйничи</w:t>
            </w:r>
            <w:proofErr w:type="spellEnd"/>
            <w:r w:rsidR="00874675" w:rsidRPr="00F06EE2">
              <w:rPr>
                <w:rFonts w:ascii="Times New Roman" w:hAnsi="Times New Roman" w:cs="Times New Roman"/>
                <w:sz w:val="28"/>
                <w:szCs w:val="28"/>
              </w:rPr>
              <w:t xml:space="preserve">, </w:t>
            </w:r>
            <w:r w:rsidRPr="00F06EE2">
              <w:rPr>
                <w:rFonts w:ascii="Times New Roman" w:hAnsi="Times New Roman" w:cs="Times New Roman"/>
                <w:sz w:val="28"/>
                <w:szCs w:val="28"/>
              </w:rPr>
              <w:t>улица Л</w:t>
            </w:r>
            <w:r w:rsidR="000D42CE">
              <w:rPr>
                <w:rFonts w:ascii="Times New Roman" w:hAnsi="Times New Roman" w:cs="Times New Roman"/>
                <w:sz w:val="28"/>
                <w:szCs w:val="28"/>
              </w:rPr>
              <w:t>е</w:t>
            </w:r>
            <w:r w:rsidRPr="00F06EE2">
              <w:rPr>
                <w:rFonts w:ascii="Times New Roman" w:hAnsi="Times New Roman" w:cs="Times New Roman"/>
                <w:sz w:val="28"/>
                <w:szCs w:val="28"/>
              </w:rPr>
              <w:t>гендарная, дом 18</w:t>
            </w:r>
          </w:p>
          <w:p w:rsidR="00874675" w:rsidRPr="00F06EE2" w:rsidRDefault="00874675" w:rsidP="000F31CD">
            <w:pPr>
              <w:spacing w:after="60"/>
              <w:rPr>
                <w:rFonts w:ascii="Times New Roman" w:hAnsi="Times New Roman" w:cs="Times New Roman"/>
                <w:sz w:val="28"/>
                <w:szCs w:val="28"/>
              </w:rPr>
            </w:pPr>
            <w:r w:rsidRPr="00F06EE2">
              <w:rPr>
                <w:rFonts w:ascii="Times New Roman" w:hAnsi="Times New Roman" w:cs="Times New Roman"/>
                <w:sz w:val="28"/>
                <w:szCs w:val="28"/>
              </w:rPr>
              <w:t>+375 (222)</w:t>
            </w:r>
            <w:r w:rsidR="002D6F5F" w:rsidRPr="00F06EE2">
              <w:rPr>
                <w:rFonts w:ascii="Times New Roman" w:hAnsi="Times New Roman" w:cs="Times New Roman"/>
                <w:sz w:val="28"/>
                <w:szCs w:val="28"/>
              </w:rPr>
              <w:t xml:space="preserve"> 45 71 81</w:t>
            </w:r>
          </w:p>
          <w:p w:rsidR="00C57FA4" w:rsidRPr="00F06EE2" w:rsidRDefault="002D6F5F" w:rsidP="000F31CD">
            <w:pPr>
              <w:spacing w:after="60"/>
              <w:rPr>
                <w:rFonts w:ascii="Times New Roman" w:hAnsi="Times New Roman" w:cs="Times New Roman"/>
                <w:sz w:val="28"/>
                <w:szCs w:val="28"/>
              </w:rPr>
            </w:pPr>
            <w:r w:rsidRPr="00F06EE2">
              <w:rPr>
                <w:rFonts w:ascii="Times New Roman" w:hAnsi="Times New Roman" w:cs="Times New Roman"/>
                <w:sz w:val="28"/>
                <w:szCs w:val="28"/>
                <w:lang w:val="en-US"/>
              </w:rPr>
              <w:t>sad</w:t>
            </w:r>
            <w:r w:rsidRPr="00F06EE2">
              <w:rPr>
                <w:rFonts w:ascii="Times New Roman" w:hAnsi="Times New Roman" w:cs="Times New Roman"/>
                <w:sz w:val="28"/>
                <w:szCs w:val="28"/>
              </w:rPr>
              <w:t>2-</w:t>
            </w:r>
            <w:proofErr w:type="spellStart"/>
            <w:r w:rsidRPr="00F06EE2">
              <w:rPr>
                <w:rFonts w:ascii="Times New Roman" w:hAnsi="Times New Roman" w:cs="Times New Roman"/>
                <w:sz w:val="28"/>
                <w:szCs w:val="28"/>
                <w:lang w:val="en-US"/>
              </w:rPr>
              <w:t>buinichi</w:t>
            </w:r>
            <w:proofErr w:type="spellEnd"/>
            <w:r w:rsidRPr="00F06EE2">
              <w:rPr>
                <w:rFonts w:ascii="Times New Roman" w:hAnsi="Times New Roman" w:cs="Times New Roman"/>
                <w:sz w:val="28"/>
                <w:szCs w:val="28"/>
              </w:rPr>
              <w:t>@</w:t>
            </w:r>
            <w:proofErr w:type="spellStart"/>
            <w:r w:rsidRPr="00F06EE2">
              <w:rPr>
                <w:rFonts w:ascii="Times New Roman" w:hAnsi="Times New Roman" w:cs="Times New Roman"/>
                <w:sz w:val="28"/>
                <w:szCs w:val="28"/>
                <w:lang w:val="en-US"/>
              </w:rPr>
              <w:t>mogilev</w:t>
            </w:r>
            <w:proofErr w:type="spellEnd"/>
            <w:r w:rsidRPr="00F06EE2">
              <w:rPr>
                <w:rFonts w:ascii="Times New Roman" w:hAnsi="Times New Roman" w:cs="Times New Roman"/>
                <w:sz w:val="28"/>
                <w:szCs w:val="28"/>
              </w:rPr>
              <w:t>.</w:t>
            </w:r>
            <w:proofErr w:type="spellStart"/>
            <w:r w:rsidRPr="00F06EE2">
              <w:rPr>
                <w:rFonts w:ascii="Times New Roman" w:hAnsi="Times New Roman" w:cs="Times New Roman"/>
                <w:sz w:val="28"/>
                <w:szCs w:val="28"/>
                <w:lang w:val="en-US"/>
              </w:rPr>
              <w:t>edu</w:t>
            </w:r>
            <w:proofErr w:type="spellEnd"/>
            <w:r w:rsidRPr="00F06EE2">
              <w:rPr>
                <w:rFonts w:ascii="Times New Roman" w:hAnsi="Times New Roman" w:cs="Times New Roman"/>
                <w:sz w:val="28"/>
                <w:szCs w:val="28"/>
              </w:rPr>
              <w:t>.</w:t>
            </w:r>
            <w:r w:rsidRPr="00F06EE2">
              <w:rPr>
                <w:rFonts w:ascii="Times New Roman" w:hAnsi="Times New Roman" w:cs="Times New Roman"/>
                <w:sz w:val="28"/>
                <w:szCs w:val="28"/>
                <w:lang w:val="en-US"/>
              </w:rPr>
              <w:t>by</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4.</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Информация об организации</w:t>
            </w:r>
          </w:p>
        </w:tc>
        <w:tc>
          <w:tcPr>
            <w:tcW w:w="5669" w:type="dxa"/>
          </w:tcPr>
          <w:p w:rsidR="00C57FA4" w:rsidRPr="00F06EE2" w:rsidRDefault="007B29CE" w:rsidP="000F31CD">
            <w:pPr>
              <w:spacing w:after="60"/>
              <w:rPr>
                <w:rFonts w:ascii="Times New Roman" w:hAnsi="Times New Roman" w:cs="Times New Roman"/>
                <w:sz w:val="28"/>
                <w:szCs w:val="28"/>
              </w:rPr>
            </w:pPr>
            <w:r w:rsidRPr="00F06EE2">
              <w:rPr>
                <w:rFonts w:ascii="Times New Roman" w:hAnsi="Times New Roman" w:cs="Times New Roman"/>
                <w:sz w:val="28"/>
                <w:szCs w:val="28"/>
              </w:rPr>
              <w:t>Государственное учреждение образования «</w:t>
            </w:r>
            <w:proofErr w:type="gramStart"/>
            <w:r w:rsidRPr="00F06EE2">
              <w:rPr>
                <w:rFonts w:ascii="Times New Roman" w:hAnsi="Times New Roman" w:cs="Times New Roman"/>
                <w:sz w:val="28"/>
                <w:szCs w:val="28"/>
              </w:rPr>
              <w:t>Ясли-сад</w:t>
            </w:r>
            <w:proofErr w:type="gramEnd"/>
            <w:r w:rsidRPr="00F06EE2">
              <w:rPr>
                <w:rFonts w:ascii="Times New Roman" w:hAnsi="Times New Roman" w:cs="Times New Roman"/>
                <w:sz w:val="28"/>
                <w:szCs w:val="28"/>
              </w:rPr>
              <w:t xml:space="preserve"> №2 </w:t>
            </w:r>
            <w:proofErr w:type="spellStart"/>
            <w:r w:rsidRPr="00F06EE2">
              <w:rPr>
                <w:rFonts w:ascii="Times New Roman" w:hAnsi="Times New Roman" w:cs="Times New Roman"/>
                <w:sz w:val="28"/>
                <w:szCs w:val="28"/>
              </w:rPr>
              <w:t>агрогородка</w:t>
            </w:r>
            <w:proofErr w:type="spellEnd"/>
            <w:r w:rsidRPr="00F06EE2">
              <w:rPr>
                <w:rFonts w:ascii="Times New Roman" w:hAnsi="Times New Roman" w:cs="Times New Roman"/>
                <w:sz w:val="28"/>
                <w:szCs w:val="28"/>
              </w:rPr>
              <w:t xml:space="preserve"> </w:t>
            </w:r>
            <w:proofErr w:type="spellStart"/>
            <w:r w:rsidRPr="00F06EE2">
              <w:rPr>
                <w:rFonts w:ascii="Times New Roman" w:hAnsi="Times New Roman" w:cs="Times New Roman"/>
                <w:sz w:val="28"/>
                <w:szCs w:val="28"/>
              </w:rPr>
              <w:t>Буйничи</w:t>
            </w:r>
            <w:proofErr w:type="spellEnd"/>
            <w:r w:rsidRPr="00F06EE2">
              <w:rPr>
                <w:rFonts w:ascii="Times New Roman" w:hAnsi="Times New Roman" w:cs="Times New Roman"/>
                <w:sz w:val="28"/>
                <w:szCs w:val="28"/>
              </w:rPr>
              <w:t>»</w:t>
            </w:r>
            <w:r w:rsidR="000F31CD" w:rsidRPr="000F31CD">
              <w:rPr>
                <w:rFonts w:ascii="Times New Roman" w:hAnsi="Times New Roman" w:cs="Times New Roman"/>
                <w:sz w:val="28"/>
                <w:szCs w:val="28"/>
              </w:rPr>
              <w:t xml:space="preserve"> </w:t>
            </w:r>
            <w:r w:rsidRPr="00F06EE2">
              <w:rPr>
                <w:rFonts w:ascii="Times New Roman" w:hAnsi="Times New Roman" w:cs="Times New Roman"/>
                <w:sz w:val="28"/>
                <w:szCs w:val="28"/>
              </w:rPr>
              <w:t>является государственным учреждением, обеспечивающим получение дошкольного и специального образования и оздоровления в ходе последовательного и целенаправленного процесса воспитания и обучения воспитанников; обеспечивает разностороннее развитие личности ребенка раннего возраста и дошкольного возраста в соответствии с его возрастными и индивидуальными возможностями, способностями и потребностями</w:t>
            </w:r>
            <w:r w:rsidR="0015681A" w:rsidRPr="00F06EE2">
              <w:rPr>
                <w:rFonts w:ascii="Times New Roman" w:hAnsi="Times New Roman" w:cs="Times New Roman"/>
                <w:sz w:val="28"/>
                <w:szCs w:val="28"/>
              </w:rPr>
              <w:t>,</w:t>
            </w:r>
            <w:r w:rsidRPr="00F06EE2">
              <w:rPr>
                <w:rFonts w:ascii="Times New Roman" w:hAnsi="Times New Roman" w:cs="Times New Roman"/>
                <w:sz w:val="28"/>
                <w:szCs w:val="28"/>
              </w:rPr>
              <w:t xml:space="preserve"> формирование у него нравственных норм, приобретение им социального опыта, овладение государственными языками Республики Беларусь.   </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5.</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Руководитель организации</w:t>
            </w:r>
          </w:p>
        </w:tc>
        <w:tc>
          <w:tcPr>
            <w:tcW w:w="5669" w:type="dxa"/>
          </w:tcPr>
          <w:p w:rsidR="00C57FA4" w:rsidRPr="00F06EE2" w:rsidRDefault="002D6F5F" w:rsidP="000F31CD">
            <w:pPr>
              <w:spacing w:after="60"/>
              <w:rPr>
                <w:rFonts w:ascii="Times New Roman" w:hAnsi="Times New Roman" w:cs="Times New Roman"/>
                <w:sz w:val="28"/>
                <w:szCs w:val="28"/>
              </w:rPr>
            </w:pPr>
            <w:proofErr w:type="spellStart"/>
            <w:r w:rsidRPr="00F06EE2">
              <w:rPr>
                <w:rFonts w:ascii="Times New Roman" w:hAnsi="Times New Roman" w:cs="Times New Roman"/>
                <w:sz w:val="28"/>
                <w:szCs w:val="28"/>
              </w:rPr>
              <w:t>Метельская</w:t>
            </w:r>
            <w:proofErr w:type="spellEnd"/>
            <w:r w:rsidRPr="00F06EE2">
              <w:rPr>
                <w:rFonts w:ascii="Times New Roman" w:hAnsi="Times New Roman" w:cs="Times New Roman"/>
                <w:sz w:val="28"/>
                <w:szCs w:val="28"/>
              </w:rPr>
              <w:t xml:space="preserve"> </w:t>
            </w:r>
            <w:r w:rsidR="00874675" w:rsidRPr="00F06EE2">
              <w:rPr>
                <w:rFonts w:ascii="Times New Roman" w:hAnsi="Times New Roman" w:cs="Times New Roman"/>
                <w:sz w:val="28"/>
                <w:szCs w:val="28"/>
              </w:rPr>
              <w:t xml:space="preserve">Оксана Викторовна, заведующий государственного учреждения образования «Ясли-сад №2 </w:t>
            </w:r>
            <w:proofErr w:type="spellStart"/>
            <w:r w:rsidR="00874675" w:rsidRPr="00F06EE2">
              <w:rPr>
                <w:rFonts w:ascii="Times New Roman" w:hAnsi="Times New Roman" w:cs="Times New Roman"/>
                <w:sz w:val="28"/>
                <w:szCs w:val="28"/>
              </w:rPr>
              <w:t>аг</w:t>
            </w:r>
            <w:proofErr w:type="gramStart"/>
            <w:r w:rsidR="00874675" w:rsidRPr="00F06EE2">
              <w:rPr>
                <w:rFonts w:ascii="Times New Roman" w:hAnsi="Times New Roman" w:cs="Times New Roman"/>
                <w:sz w:val="28"/>
                <w:szCs w:val="28"/>
              </w:rPr>
              <w:t>.Б</w:t>
            </w:r>
            <w:proofErr w:type="gramEnd"/>
            <w:r w:rsidR="00874675" w:rsidRPr="00F06EE2">
              <w:rPr>
                <w:rFonts w:ascii="Times New Roman" w:hAnsi="Times New Roman" w:cs="Times New Roman"/>
                <w:sz w:val="28"/>
                <w:szCs w:val="28"/>
              </w:rPr>
              <w:t>уйничи</w:t>
            </w:r>
            <w:proofErr w:type="spellEnd"/>
            <w:r w:rsidR="00874675" w:rsidRPr="00F06EE2">
              <w:rPr>
                <w:rFonts w:ascii="Times New Roman" w:hAnsi="Times New Roman" w:cs="Times New Roman"/>
                <w:sz w:val="28"/>
                <w:szCs w:val="28"/>
              </w:rPr>
              <w:t xml:space="preserve">»; </w:t>
            </w:r>
            <w:r w:rsidRPr="00F06EE2">
              <w:rPr>
                <w:rFonts w:ascii="Times New Roman" w:hAnsi="Times New Roman" w:cs="Times New Roman"/>
                <w:sz w:val="28"/>
                <w:szCs w:val="28"/>
              </w:rPr>
              <w:t>+375 (29) 742 96 90</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6.</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Менеджер проекта</w:t>
            </w:r>
          </w:p>
        </w:tc>
        <w:tc>
          <w:tcPr>
            <w:tcW w:w="5669" w:type="dxa"/>
          </w:tcPr>
          <w:p w:rsidR="00C57FA4" w:rsidRPr="00F06EE2" w:rsidRDefault="002D6F5F" w:rsidP="000F31CD">
            <w:pPr>
              <w:spacing w:after="60"/>
              <w:rPr>
                <w:rFonts w:ascii="Times New Roman" w:hAnsi="Times New Roman" w:cs="Times New Roman"/>
                <w:sz w:val="28"/>
                <w:szCs w:val="28"/>
              </w:rPr>
            </w:pPr>
            <w:proofErr w:type="spellStart"/>
            <w:r w:rsidRPr="00F06EE2">
              <w:rPr>
                <w:rFonts w:ascii="Times New Roman" w:hAnsi="Times New Roman" w:cs="Times New Roman"/>
                <w:sz w:val="28"/>
                <w:szCs w:val="28"/>
              </w:rPr>
              <w:t>Метельская</w:t>
            </w:r>
            <w:proofErr w:type="spellEnd"/>
            <w:r w:rsidRPr="00F06EE2">
              <w:rPr>
                <w:rFonts w:ascii="Times New Roman" w:hAnsi="Times New Roman" w:cs="Times New Roman"/>
                <w:sz w:val="28"/>
                <w:szCs w:val="28"/>
              </w:rPr>
              <w:t xml:space="preserve"> Оксана Викторовна, заведующий государственного учреждения образования «Ясли-сад №2 </w:t>
            </w:r>
            <w:proofErr w:type="spellStart"/>
            <w:r w:rsidRPr="00F06EE2">
              <w:rPr>
                <w:rFonts w:ascii="Times New Roman" w:hAnsi="Times New Roman" w:cs="Times New Roman"/>
                <w:sz w:val="28"/>
                <w:szCs w:val="28"/>
              </w:rPr>
              <w:t>аг</w:t>
            </w:r>
            <w:proofErr w:type="gramStart"/>
            <w:r w:rsidRPr="00F06EE2">
              <w:rPr>
                <w:rFonts w:ascii="Times New Roman" w:hAnsi="Times New Roman" w:cs="Times New Roman"/>
                <w:sz w:val="28"/>
                <w:szCs w:val="28"/>
              </w:rPr>
              <w:t>.Б</w:t>
            </w:r>
            <w:proofErr w:type="gramEnd"/>
            <w:r w:rsidRPr="00F06EE2">
              <w:rPr>
                <w:rFonts w:ascii="Times New Roman" w:hAnsi="Times New Roman" w:cs="Times New Roman"/>
                <w:sz w:val="28"/>
                <w:szCs w:val="28"/>
              </w:rPr>
              <w:t>уйничи</w:t>
            </w:r>
            <w:proofErr w:type="spellEnd"/>
            <w:r w:rsidRPr="00F06EE2">
              <w:rPr>
                <w:rFonts w:ascii="Times New Roman" w:hAnsi="Times New Roman" w:cs="Times New Roman"/>
                <w:sz w:val="28"/>
                <w:szCs w:val="28"/>
              </w:rPr>
              <w:t>»; +375 (29) 742 96 90</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7.</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 xml:space="preserve">Прежняя помощь, полученная от других иностранных источников </w:t>
            </w:r>
          </w:p>
        </w:tc>
        <w:tc>
          <w:tcPr>
            <w:tcW w:w="5669" w:type="dxa"/>
          </w:tcPr>
          <w:p w:rsidR="00C57FA4" w:rsidRPr="00F06EE2" w:rsidRDefault="00874675" w:rsidP="000F31CD">
            <w:pPr>
              <w:spacing w:after="60"/>
              <w:rPr>
                <w:rFonts w:ascii="Times New Roman" w:hAnsi="Times New Roman" w:cs="Times New Roman"/>
                <w:sz w:val="28"/>
                <w:szCs w:val="28"/>
              </w:rPr>
            </w:pPr>
            <w:r w:rsidRPr="00F06EE2">
              <w:rPr>
                <w:rFonts w:ascii="Times New Roman" w:hAnsi="Times New Roman" w:cs="Times New Roman"/>
                <w:sz w:val="28"/>
                <w:szCs w:val="28"/>
              </w:rPr>
              <w:t>Не предоставлялась</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8.</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Требуемая сумма</w:t>
            </w:r>
          </w:p>
        </w:tc>
        <w:tc>
          <w:tcPr>
            <w:tcW w:w="5669" w:type="dxa"/>
          </w:tcPr>
          <w:p w:rsidR="00C57FA4" w:rsidRPr="00F06EE2" w:rsidRDefault="00874675" w:rsidP="000F31CD">
            <w:pPr>
              <w:spacing w:after="60"/>
              <w:rPr>
                <w:rFonts w:ascii="Times New Roman" w:hAnsi="Times New Roman" w:cs="Times New Roman"/>
                <w:sz w:val="28"/>
                <w:szCs w:val="28"/>
              </w:rPr>
            </w:pPr>
            <w:r w:rsidRPr="00F06EE2">
              <w:rPr>
                <w:rFonts w:ascii="Times New Roman" w:hAnsi="Times New Roman" w:cs="Times New Roman"/>
                <w:sz w:val="28"/>
                <w:szCs w:val="28"/>
              </w:rPr>
              <w:t>40.000 долларов США</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9.</w:t>
            </w:r>
          </w:p>
        </w:tc>
        <w:tc>
          <w:tcPr>
            <w:tcW w:w="3402" w:type="dxa"/>
          </w:tcPr>
          <w:p w:rsidR="00C57FA4" w:rsidRPr="00F06EE2" w:rsidRDefault="00C57FA4" w:rsidP="000F31CD">
            <w:pPr>
              <w:spacing w:after="60"/>
              <w:rPr>
                <w:rFonts w:ascii="Times New Roman" w:hAnsi="Times New Roman" w:cs="Times New Roman"/>
                <w:b/>
                <w:sz w:val="28"/>
                <w:szCs w:val="28"/>
              </w:rPr>
            </w:pPr>
            <w:proofErr w:type="spellStart"/>
            <w:r w:rsidRPr="00F06EE2">
              <w:rPr>
                <w:rFonts w:ascii="Times New Roman" w:hAnsi="Times New Roman" w:cs="Times New Roman"/>
                <w:b/>
                <w:sz w:val="28"/>
                <w:szCs w:val="28"/>
              </w:rPr>
              <w:t>Софинансирование</w:t>
            </w:r>
            <w:proofErr w:type="spellEnd"/>
          </w:p>
        </w:tc>
        <w:tc>
          <w:tcPr>
            <w:tcW w:w="5669" w:type="dxa"/>
          </w:tcPr>
          <w:p w:rsidR="00C57FA4" w:rsidRPr="00F06EE2" w:rsidRDefault="002D6F5F" w:rsidP="000F31CD">
            <w:pPr>
              <w:spacing w:after="60"/>
              <w:rPr>
                <w:rFonts w:ascii="Times New Roman" w:hAnsi="Times New Roman" w:cs="Times New Roman"/>
                <w:sz w:val="28"/>
                <w:szCs w:val="28"/>
              </w:rPr>
            </w:pPr>
            <w:r w:rsidRPr="00F06EE2">
              <w:rPr>
                <w:rFonts w:ascii="Times New Roman" w:hAnsi="Times New Roman" w:cs="Times New Roman"/>
                <w:sz w:val="28"/>
                <w:szCs w:val="28"/>
              </w:rPr>
              <w:t>О</w:t>
            </w:r>
            <w:r w:rsidR="00874675" w:rsidRPr="00F06EE2">
              <w:rPr>
                <w:rFonts w:ascii="Times New Roman" w:hAnsi="Times New Roman" w:cs="Times New Roman"/>
                <w:sz w:val="28"/>
                <w:szCs w:val="28"/>
              </w:rPr>
              <w:t>тсутствует</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10.</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Срок проекта</w:t>
            </w:r>
          </w:p>
        </w:tc>
        <w:tc>
          <w:tcPr>
            <w:tcW w:w="5669" w:type="dxa"/>
          </w:tcPr>
          <w:p w:rsidR="00C57FA4" w:rsidRPr="00F06EE2" w:rsidRDefault="00C57FA4" w:rsidP="000F31CD">
            <w:pPr>
              <w:spacing w:after="60"/>
              <w:rPr>
                <w:rFonts w:ascii="Times New Roman" w:hAnsi="Times New Roman" w:cs="Times New Roman"/>
                <w:sz w:val="28"/>
                <w:szCs w:val="28"/>
              </w:rPr>
            </w:pPr>
            <w:r w:rsidRPr="00F06EE2">
              <w:rPr>
                <w:rFonts w:ascii="Times New Roman" w:hAnsi="Times New Roman" w:cs="Times New Roman"/>
                <w:sz w:val="28"/>
                <w:szCs w:val="28"/>
              </w:rPr>
              <w:t>1 год с начала реализации проекта</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11.</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Цель проекта</w:t>
            </w:r>
          </w:p>
        </w:tc>
        <w:tc>
          <w:tcPr>
            <w:tcW w:w="5669" w:type="dxa"/>
          </w:tcPr>
          <w:p w:rsidR="00C57FA4" w:rsidRPr="00F06EE2" w:rsidRDefault="004D082C" w:rsidP="000F31CD">
            <w:pPr>
              <w:spacing w:after="60"/>
              <w:rPr>
                <w:rFonts w:ascii="Times New Roman" w:hAnsi="Times New Roman" w:cs="Times New Roman"/>
                <w:sz w:val="28"/>
                <w:szCs w:val="28"/>
              </w:rPr>
            </w:pPr>
            <w:r w:rsidRPr="00F06EE2">
              <w:rPr>
                <w:rFonts w:ascii="Times New Roman" w:hAnsi="Times New Roman" w:cs="Times New Roman"/>
                <w:sz w:val="28"/>
                <w:szCs w:val="28"/>
              </w:rPr>
              <w:t>С</w:t>
            </w:r>
            <w:r w:rsidR="00C57FA4" w:rsidRPr="00F06EE2">
              <w:rPr>
                <w:rFonts w:ascii="Times New Roman" w:hAnsi="Times New Roman" w:cs="Times New Roman"/>
                <w:sz w:val="28"/>
                <w:szCs w:val="28"/>
              </w:rPr>
              <w:t xml:space="preserve">оздать условия для укрепления здоровья детей дошкольного возраста, в том числе </w:t>
            </w:r>
            <w:r w:rsidR="00C57FA4" w:rsidRPr="00F06EE2">
              <w:rPr>
                <w:rFonts w:ascii="Times New Roman" w:hAnsi="Times New Roman" w:cs="Times New Roman"/>
                <w:sz w:val="28"/>
                <w:szCs w:val="28"/>
              </w:rPr>
              <w:lastRenderedPageBreak/>
              <w:t>детей, имеющих аллергические заболевания,</w:t>
            </w:r>
            <w:bookmarkStart w:id="0" w:name="_GoBack"/>
            <w:bookmarkEnd w:id="0"/>
            <w:r w:rsidR="00C57FA4" w:rsidRPr="00F06EE2">
              <w:rPr>
                <w:rFonts w:ascii="Times New Roman" w:hAnsi="Times New Roman" w:cs="Times New Roman"/>
                <w:sz w:val="28"/>
                <w:szCs w:val="28"/>
              </w:rPr>
              <w:t xml:space="preserve"> детей с особенностями психофизического развития</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lastRenderedPageBreak/>
              <w:t>12.</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Задачи проекта</w:t>
            </w:r>
          </w:p>
        </w:tc>
        <w:tc>
          <w:tcPr>
            <w:tcW w:w="5669" w:type="dxa"/>
          </w:tcPr>
          <w:p w:rsidR="00C57FA4" w:rsidRPr="00F06EE2" w:rsidRDefault="00C57FA4" w:rsidP="000F31CD">
            <w:pPr>
              <w:numPr>
                <w:ilvl w:val="0"/>
                <w:numId w:val="1"/>
              </w:numPr>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профилактика сколиоза в детском возрасте с помощью ортопедических матрасов;</w:t>
            </w:r>
          </w:p>
          <w:p w:rsidR="00C57FA4" w:rsidRPr="00F06EE2" w:rsidRDefault="00C57FA4" w:rsidP="000F31CD">
            <w:pPr>
              <w:numPr>
                <w:ilvl w:val="0"/>
                <w:numId w:val="1"/>
              </w:numPr>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 xml:space="preserve">снижение факторов, вызывающих у детей аллергические реакции с помощью реализации дневного отдыха на кроватях и подушках, сделанных из </w:t>
            </w:r>
            <w:proofErr w:type="spellStart"/>
            <w:r w:rsidRPr="00F06EE2">
              <w:rPr>
                <w:rFonts w:ascii="Times New Roman" w:hAnsi="Times New Roman" w:cs="Times New Roman"/>
                <w:sz w:val="28"/>
                <w:szCs w:val="28"/>
              </w:rPr>
              <w:t>гипоаллергенных</w:t>
            </w:r>
            <w:proofErr w:type="spellEnd"/>
            <w:r w:rsidRPr="00F06EE2">
              <w:rPr>
                <w:rFonts w:ascii="Times New Roman" w:hAnsi="Times New Roman" w:cs="Times New Roman"/>
                <w:sz w:val="28"/>
                <w:szCs w:val="28"/>
              </w:rPr>
              <w:t xml:space="preserve"> материалов;  </w:t>
            </w:r>
          </w:p>
          <w:p w:rsidR="00C57FA4" w:rsidRPr="00F06EE2" w:rsidRDefault="00C57FA4" w:rsidP="000F31CD">
            <w:pPr>
              <w:numPr>
                <w:ilvl w:val="0"/>
                <w:numId w:val="1"/>
              </w:numPr>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улучшение качества сна воспитанников;</w:t>
            </w:r>
          </w:p>
          <w:p w:rsidR="00C57FA4" w:rsidRPr="00F06EE2" w:rsidRDefault="00C57FA4" w:rsidP="000F31CD">
            <w:pPr>
              <w:numPr>
                <w:ilvl w:val="0"/>
                <w:numId w:val="1"/>
              </w:numPr>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формирование условий для развития правильной осанки воспитанников;</w:t>
            </w:r>
          </w:p>
          <w:p w:rsidR="00C57FA4" w:rsidRPr="00F06EE2" w:rsidRDefault="00C57FA4" w:rsidP="000F31CD">
            <w:pPr>
              <w:numPr>
                <w:ilvl w:val="0"/>
                <w:numId w:val="1"/>
              </w:numPr>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создание условий в спальных комнатах, обеспечивающих безопасное пребывание детей во время дневного сна.</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13.</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Детальное описание деятельности в рамках проекта в соответствии с поставленными задачами</w:t>
            </w:r>
          </w:p>
        </w:tc>
        <w:tc>
          <w:tcPr>
            <w:tcW w:w="5669" w:type="dxa"/>
          </w:tcPr>
          <w:p w:rsidR="004D082C" w:rsidRPr="00F06EE2" w:rsidRDefault="004D082C" w:rsidP="000F31CD">
            <w:pPr>
              <w:tabs>
                <w:tab w:val="left" w:pos="175"/>
              </w:tabs>
              <w:spacing w:after="60"/>
              <w:rPr>
                <w:rFonts w:ascii="Times New Roman" w:hAnsi="Times New Roman" w:cs="Times New Roman"/>
                <w:sz w:val="28"/>
                <w:szCs w:val="28"/>
              </w:rPr>
            </w:pPr>
            <w:r w:rsidRPr="00F06EE2">
              <w:rPr>
                <w:rFonts w:ascii="Times New Roman" w:hAnsi="Times New Roman" w:cs="Times New Roman"/>
                <w:sz w:val="28"/>
                <w:szCs w:val="28"/>
              </w:rPr>
              <w:t>Целевая группа: дети от 2 до 7 лет, посещающие учреждение дошкольного образования.</w:t>
            </w:r>
          </w:p>
          <w:p w:rsidR="004D082C" w:rsidRPr="00F06EE2" w:rsidRDefault="004D082C" w:rsidP="000F31CD">
            <w:pPr>
              <w:tabs>
                <w:tab w:val="left" w:pos="175"/>
              </w:tabs>
              <w:spacing w:after="60"/>
              <w:rPr>
                <w:rFonts w:ascii="Times New Roman" w:hAnsi="Times New Roman" w:cs="Times New Roman"/>
                <w:sz w:val="28"/>
                <w:szCs w:val="28"/>
              </w:rPr>
            </w:pPr>
            <w:r w:rsidRPr="00F06EE2">
              <w:rPr>
                <w:rFonts w:ascii="Times New Roman" w:hAnsi="Times New Roman" w:cs="Times New Roman"/>
                <w:sz w:val="28"/>
                <w:szCs w:val="28"/>
              </w:rPr>
              <w:t>Для достижения поставленных задач и реализации цели проекта необходимо:</w:t>
            </w:r>
          </w:p>
          <w:p w:rsidR="00874675" w:rsidRPr="00F06EE2" w:rsidRDefault="00874675" w:rsidP="000F31CD">
            <w:pPr>
              <w:numPr>
                <w:ilvl w:val="0"/>
                <w:numId w:val="2"/>
              </w:numPr>
              <w:tabs>
                <w:tab w:val="left" w:pos="351"/>
              </w:tabs>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привлечение родителей воспитанников к реализации проекта;</w:t>
            </w:r>
          </w:p>
          <w:p w:rsidR="00874675" w:rsidRPr="00F06EE2" w:rsidRDefault="00874675" w:rsidP="000F31CD">
            <w:pPr>
              <w:numPr>
                <w:ilvl w:val="0"/>
                <w:numId w:val="2"/>
              </w:numPr>
              <w:tabs>
                <w:tab w:val="left" w:pos="351"/>
              </w:tabs>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приобретение строительного материала для ремонта спальных комнат;</w:t>
            </w:r>
          </w:p>
          <w:p w:rsidR="00874675" w:rsidRPr="00F06EE2" w:rsidRDefault="00874675" w:rsidP="000F31CD">
            <w:pPr>
              <w:numPr>
                <w:ilvl w:val="0"/>
                <w:numId w:val="2"/>
              </w:numPr>
              <w:tabs>
                <w:tab w:val="left" w:pos="351"/>
              </w:tabs>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наем строительной бригады для проведения ремонтных работ;</w:t>
            </w:r>
          </w:p>
          <w:p w:rsidR="00874675" w:rsidRPr="00F06EE2" w:rsidRDefault="00874675" w:rsidP="000F31CD">
            <w:pPr>
              <w:numPr>
                <w:ilvl w:val="0"/>
                <w:numId w:val="2"/>
              </w:numPr>
              <w:tabs>
                <w:tab w:val="left" w:pos="351"/>
              </w:tabs>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ремонт спальных комнат;</w:t>
            </w:r>
          </w:p>
          <w:p w:rsidR="00C57FA4" w:rsidRPr="00F06EE2" w:rsidRDefault="00874675" w:rsidP="000F31CD">
            <w:pPr>
              <w:numPr>
                <w:ilvl w:val="0"/>
                <w:numId w:val="2"/>
              </w:numPr>
              <w:tabs>
                <w:tab w:val="left" w:pos="351"/>
              </w:tabs>
              <w:spacing w:after="60"/>
              <w:ind w:left="175" w:hanging="175"/>
              <w:rPr>
                <w:rFonts w:ascii="Times New Roman" w:hAnsi="Times New Roman" w:cs="Times New Roman"/>
                <w:sz w:val="28"/>
                <w:szCs w:val="28"/>
              </w:rPr>
            </w:pPr>
            <w:r w:rsidRPr="00F06EE2">
              <w:rPr>
                <w:rFonts w:ascii="Times New Roman" w:hAnsi="Times New Roman" w:cs="Times New Roman"/>
                <w:sz w:val="28"/>
                <w:szCs w:val="28"/>
              </w:rPr>
              <w:t xml:space="preserve">приобретение кроватей, ортопедических матрасов, </w:t>
            </w:r>
            <w:proofErr w:type="spellStart"/>
            <w:r w:rsidRPr="00F06EE2">
              <w:rPr>
                <w:rFonts w:ascii="Times New Roman" w:hAnsi="Times New Roman" w:cs="Times New Roman"/>
                <w:sz w:val="28"/>
                <w:szCs w:val="28"/>
              </w:rPr>
              <w:t>гипоаллергенных</w:t>
            </w:r>
            <w:proofErr w:type="spellEnd"/>
            <w:r w:rsidRPr="00F06EE2">
              <w:rPr>
                <w:rFonts w:ascii="Times New Roman" w:hAnsi="Times New Roman" w:cs="Times New Roman"/>
                <w:sz w:val="28"/>
                <w:szCs w:val="28"/>
              </w:rPr>
              <w:t xml:space="preserve"> подушек и постельного белья.</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14.</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Обоснование проекта</w:t>
            </w:r>
          </w:p>
        </w:tc>
        <w:tc>
          <w:tcPr>
            <w:tcW w:w="5669" w:type="dxa"/>
          </w:tcPr>
          <w:p w:rsidR="00C57FA4" w:rsidRPr="00F06EE2" w:rsidRDefault="0015681A" w:rsidP="000F31CD">
            <w:pPr>
              <w:spacing w:after="60"/>
              <w:rPr>
                <w:rFonts w:ascii="Times New Roman" w:hAnsi="Times New Roman" w:cs="Times New Roman"/>
                <w:sz w:val="28"/>
                <w:szCs w:val="28"/>
              </w:rPr>
            </w:pPr>
            <w:r w:rsidRPr="00F06EE2">
              <w:rPr>
                <w:rFonts w:ascii="Times New Roman" w:hAnsi="Times New Roman" w:cs="Times New Roman"/>
                <w:sz w:val="28"/>
                <w:szCs w:val="28"/>
              </w:rPr>
              <w:t xml:space="preserve">Гуманитарный проект «Береги здоровье смолоду» создан с целью ремонта спальных комнат воспитанников, приобретения новых кроватей с ортопедическими матрасами и </w:t>
            </w:r>
            <w:proofErr w:type="spellStart"/>
            <w:r w:rsidRPr="00F06EE2">
              <w:rPr>
                <w:rFonts w:ascii="Times New Roman" w:hAnsi="Times New Roman" w:cs="Times New Roman"/>
                <w:sz w:val="28"/>
                <w:szCs w:val="28"/>
              </w:rPr>
              <w:t>гиппоалергенного</w:t>
            </w:r>
            <w:proofErr w:type="spellEnd"/>
            <w:r w:rsidRPr="00F06EE2">
              <w:rPr>
                <w:rFonts w:ascii="Times New Roman" w:hAnsi="Times New Roman" w:cs="Times New Roman"/>
                <w:sz w:val="28"/>
                <w:szCs w:val="28"/>
              </w:rPr>
              <w:t xml:space="preserve"> постельного белья. Это необходимо в связи с тем, что в Могилевской области количество случаев детского сколиоза возросло. Реализация проекта направлена на </w:t>
            </w:r>
            <w:r w:rsidR="00F66332" w:rsidRPr="00F06EE2">
              <w:rPr>
                <w:rFonts w:ascii="Times New Roman" w:hAnsi="Times New Roman" w:cs="Times New Roman"/>
                <w:sz w:val="28"/>
                <w:szCs w:val="28"/>
              </w:rPr>
              <w:t xml:space="preserve">профилактику </w:t>
            </w:r>
            <w:proofErr w:type="spellStart"/>
            <w:r w:rsidR="00F66332" w:rsidRPr="00F06EE2">
              <w:rPr>
                <w:rFonts w:ascii="Times New Roman" w:hAnsi="Times New Roman" w:cs="Times New Roman"/>
                <w:sz w:val="28"/>
                <w:szCs w:val="28"/>
              </w:rPr>
              <w:t>сколиотической</w:t>
            </w:r>
            <w:proofErr w:type="spellEnd"/>
            <w:r w:rsidR="00F66332" w:rsidRPr="00F06EE2">
              <w:rPr>
                <w:rFonts w:ascii="Times New Roman" w:hAnsi="Times New Roman" w:cs="Times New Roman"/>
                <w:sz w:val="28"/>
                <w:szCs w:val="28"/>
              </w:rPr>
              <w:t xml:space="preserve"> болезни у детей дошкольного возраста, а также </w:t>
            </w:r>
            <w:r w:rsidRPr="00F06EE2">
              <w:rPr>
                <w:rFonts w:ascii="Times New Roman" w:hAnsi="Times New Roman" w:cs="Times New Roman"/>
                <w:sz w:val="28"/>
                <w:szCs w:val="28"/>
              </w:rPr>
              <w:t>снижение факторов, вызывающих</w:t>
            </w:r>
            <w:r w:rsidR="00F66332" w:rsidRPr="00F06EE2">
              <w:rPr>
                <w:rFonts w:ascii="Times New Roman" w:hAnsi="Times New Roman" w:cs="Times New Roman"/>
                <w:sz w:val="28"/>
                <w:szCs w:val="28"/>
              </w:rPr>
              <w:t xml:space="preserve"> аллергические </w:t>
            </w:r>
            <w:r w:rsidR="00F66332" w:rsidRPr="00F06EE2">
              <w:rPr>
                <w:rFonts w:ascii="Times New Roman" w:hAnsi="Times New Roman" w:cs="Times New Roman"/>
                <w:sz w:val="28"/>
                <w:szCs w:val="28"/>
              </w:rPr>
              <w:lastRenderedPageBreak/>
              <w:t xml:space="preserve">реакции с помощью реализации дневного отдыха на кроватях и подушках, сделанных из </w:t>
            </w:r>
            <w:proofErr w:type="spellStart"/>
            <w:r w:rsidR="00F66332" w:rsidRPr="00F06EE2">
              <w:rPr>
                <w:rFonts w:ascii="Times New Roman" w:hAnsi="Times New Roman" w:cs="Times New Roman"/>
                <w:sz w:val="28"/>
                <w:szCs w:val="28"/>
              </w:rPr>
              <w:t>гипоаллергенных</w:t>
            </w:r>
            <w:proofErr w:type="spellEnd"/>
            <w:r w:rsidR="00F66332" w:rsidRPr="00F06EE2">
              <w:rPr>
                <w:rFonts w:ascii="Times New Roman" w:hAnsi="Times New Roman" w:cs="Times New Roman"/>
                <w:sz w:val="28"/>
                <w:szCs w:val="28"/>
              </w:rPr>
              <w:t xml:space="preserve"> материалов. </w:t>
            </w:r>
            <w:proofErr w:type="gramStart"/>
            <w:r w:rsidR="00F66332" w:rsidRPr="00F06EE2">
              <w:rPr>
                <w:rFonts w:ascii="Times New Roman" w:hAnsi="Times New Roman" w:cs="Times New Roman"/>
                <w:sz w:val="28"/>
                <w:szCs w:val="28"/>
              </w:rPr>
              <w:t>Важное значение</w:t>
            </w:r>
            <w:proofErr w:type="gramEnd"/>
            <w:r w:rsidR="00F66332" w:rsidRPr="00F06EE2">
              <w:rPr>
                <w:rFonts w:ascii="Times New Roman" w:hAnsi="Times New Roman" w:cs="Times New Roman"/>
                <w:sz w:val="28"/>
                <w:szCs w:val="28"/>
              </w:rPr>
              <w:t xml:space="preserve"> имеет кровать, на которой спит ребенок. Недопустимы слишком мягкие и твердые матрасы и подушки – они деформируют естественное положение позвоночника. Как советуют педиатры, кровать должна быть средней жесткости, лучше подбирать ортопедический матрас и подушку.</w:t>
            </w:r>
          </w:p>
          <w:p w:rsidR="00F06EE2" w:rsidRPr="00F06EE2" w:rsidRDefault="00F06EE2" w:rsidP="000F31CD">
            <w:pPr>
              <w:spacing w:after="60"/>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160655</wp:posOffset>
                  </wp:positionH>
                  <wp:positionV relativeFrom="paragraph">
                    <wp:posOffset>464185</wp:posOffset>
                  </wp:positionV>
                  <wp:extent cx="3098165" cy="2392045"/>
                  <wp:effectExtent l="19050" t="0" r="6985" b="0"/>
                  <wp:wrapTight wrapText="bothSides">
                    <wp:wrapPolygon edited="1">
                      <wp:start x="-133" y="0"/>
                      <wp:lineTo x="-133" y="21418"/>
                      <wp:lineTo x="21600" y="21600"/>
                      <wp:lineTo x="21649" y="0"/>
                      <wp:lineTo x="-133" y="0"/>
                    </wp:wrapPolygon>
                  </wp:wrapTight>
                  <wp:docPr id="16" name="Рисунок 1" descr="ÐÐ°ÑÑÐ¸Ð½ÐºÐ¸ Ð¿Ð¾ Ð·Ð°Ð¿ÑÐ¾ÑÑ Ð´ÐµÑÑÐºÐ¸Ðµ ÑÐ¿Ð°Ð»ÑÐ½ÑÐµ ÐºÐ¾Ð¼Ð½Ð°ÑÑ Ð² Ð´ÐµÑÑÐºÐ¾Ð¼ 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ÑÑÐºÐ¸Ðµ ÑÐ¿Ð°Ð»ÑÐ½ÑÐµ ÐºÐ¾Ð¼Ð½Ð°ÑÑ Ð² Ð´ÐµÑÑÐºÐ¾Ð¼ ÑÐ°Ð´Ñ"/>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8165" cy="2392045"/>
                          </a:xfrm>
                          <a:prstGeom prst="rect">
                            <a:avLst/>
                          </a:prstGeom>
                          <a:noFill/>
                          <a:ln>
                            <a:noFill/>
                          </a:ln>
                        </pic:spPr>
                      </pic:pic>
                    </a:graphicData>
                  </a:graphic>
                </wp:anchor>
              </w:drawing>
            </w:r>
            <w:r w:rsidRPr="00F06EE2">
              <w:rPr>
                <w:rFonts w:ascii="Times New Roman" w:hAnsi="Times New Roman" w:cs="Times New Roman"/>
                <w:sz w:val="28"/>
                <w:szCs w:val="28"/>
              </w:rPr>
              <w:t>Как мы видим спальные комнаты после реализации проекта:</w:t>
            </w:r>
            <w:r w:rsidRPr="00F06EE2">
              <w:rPr>
                <w:rFonts w:ascii="Times New Roman" w:hAnsi="Times New Roman" w:cs="Times New Roman"/>
                <w:noProof/>
                <w:sz w:val="28"/>
                <w:szCs w:val="28"/>
                <w:lang w:eastAsia="ru-RU"/>
              </w:rPr>
              <w:t xml:space="preserve"> </w:t>
            </w:r>
          </w:p>
          <w:p w:rsidR="00F06EE2" w:rsidRPr="00F06EE2" w:rsidRDefault="00F06EE2" w:rsidP="000F31CD">
            <w:pPr>
              <w:spacing w:after="60"/>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161925</wp:posOffset>
                  </wp:positionH>
                  <wp:positionV relativeFrom="margin">
                    <wp:posOffset>5284470</wp:posOffset>
                  </wp:positionV>
                  <wp:extent cx="3100070" cy="2296160"/>
                  <wp:effectExtent l="19050" t="0" r="5080" b="0"/>
                  <wp:wrapSquare wrapText="bothSides"/>
                  <wp:docPr id="3" name="Рисунок 2" descr="ÐÐ°ÑÑÐ¸Ð½ÐºÐ¸ Ð¿Ð¾ Ð·Ð°Ð¿ÑÐ¾ÑÑ ÑÐ¿Ð°Ð»ÑÐ½ÑÐµ ÐºÐ¾Ð¼Ð½Ð°ÑÑ Ð² Ð´ÐµÑÑÐºÐ¾Ð¼ 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ÑÐ¿Ð°Ð»ÑÐ½ÑÐµ ÐºÐ¾Ð¼Ð½Ð°ÑÑ Ð² Ð´ÐµÑÑÐºÐ¾Ð¼ ÑÐ°Ð´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0070" cy="2296160"/>
                          </a:xfrm>
                          <a:prstGeom prst="rect">
                            <a:avLst/>
                          </a:prstGeom>
                          <a:noFill/>
                          <a:ln>
                            <a:noFill/>
                          </a:ln>
                        </pic:spPr>
                      </pic:pic>
                    </a:graphicData>
                  </a:graphic>
                </wp:anchor>
              </w:drawing>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lastRenderedPageBreak/>
              <w:t>15.</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Деятельность после окончания проекта</w:t>
            </w:r>
          </w:p>
        </w:tc>
        <w:tc>
          <w:tcPr>
            <w:tcW w:w="5669" w:type="dxa"/>
          </w:tcPr>
          <w:p w:rsidR="00C57FA4" w:rsidRPr="00F06EE2" w:rsidRDefault="00F66332" w:rsidP="000F31CD">
            <w:pPr>
              <w:spacing w:after="60"/>
              <w:rPr>
                <w:rFonts w:ascii="Times New Roman" w:hAnsi="Times New Roman" w:cs="Times New Roman"/>
                <w:sz w:val="28"/>
                <w:szCs w:val="28"/>
              </w:rPr>
            </w:pPr>
            <w:r w:rsidRPr="00F06EE2">
              <w:rPr>
                <w:rFonts w:ascii="Times New Roman" w:hAnsi="Times New Roman" w:cs="Times New Roman"/>
                <w:sz w:val="28"/>
                <w:szCs w:val="28"/>
              </w:rPr>
              <w:t xml:space="preserve">После реконструкции спальных комнат и приобретения кроватей с ортопедическими матрасами ожидается снижение процента заболеваемости </w:t>
            </w:r>
            <w:proofErr w:type="spellStart"/>
            <w:r w:rsidR="00F06EE2" w:rsidRPr="00F06EE2">
              <w:rPr>
                <w:rFonts w:ascii="Times New Roman" w:hAnsi="Times New Roman" w:cs="Times New Roman"/>
                <w:sz w:val="28"/>
                <w:szCs w:val="28"/>
              </w:rPr>
              <w:t>сколиотической</w:t>
            </w:r>
            <w:proofErr w:type="spellEnd"/>
            <w:r w:rsidR="00F06EE2" w:rsidRPr="00F06EE2">
              <w:rPr>
                <w:rFonts w:ascii="Times New Roman" w:hAnsi="Times New Roman" w:cs="Times New Roman"/>
                <w:sz w:val="28"/>
                <w:szCs w:val="28"/>
              </w:rPr>
              <w:t xml:space="preserve"> болезни у детей от 2 до 7 лет, посещающие учреждение дошкольного образования.</w:t>
            </w:r>
          </w:p>
        </w:tc>
      </w:tr>
      <w:tr w:rsidR="00C57FA4" w:rsidRPr="00F06EE2" w:rsidTr="000F31CD">
        <w:tc>
          <w:tcPr>
            <w:tcW w:w="959"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 xml:space="preserve">16. </w:t>
            </w:r>
          </w:p>
        </w:tc>
        <w:tc>
          <w:tcPr>
            <w:tcW w:w="3402" w:type="dxa"/>
          </w:tcPr>
          <w:p w:rsidR="00C57FA4" w:rsidRPr="00F06EE2" w:rsidRDefault="00C57FA4" w:rsidP="000F31CD">
            <w:pPr>
              <w:spacing w:after="60"/>
              <w:rPr>
                <w:rFonts w:ascii="Times New Roman" w:hAnsi="Times New Roman" w:cs="Times New Roman"/>
                <w:b/>
                <w:sz w:val="28"/>
                <w:szCs w:val="28"/>
              </w:rPr>
            </w:pPr>
            <w:r w:rsidRPr="00F06EE2">
              <w:rPr>
                <w:rFonts w:ascii="Times New Roman" w:hAnsi="Times New Roman" w:cs="Times New Roman"/>
                <w:b/>
                <w:sz w:val="28"/>
                <w:szCs w:val="28"/>
              </w:rPr>
              <w:t>Бюджет проекта</w:t>
            </w:r>
          </w:p>
        </w:tc>
        <w:tc>
          <w:tcPr>
            <w:tcW w:w="5669" w:type="dxa"/>
          </w:tcPr>
          <w:p w:rsidR="00C57FA4" w:rsidRPr="00F06EE2" w:rsidRDefault="004D082C" w:rsidP="000F31CD">
            <w:pPr>
              <w:spacing w:after="60"/>
              <w:rPr>
                <w:rFonts w:ascii="Times New Roman" w:hAnsi="Times New Roman" w:cs="Times New Roman"/>
                <w:sz w:val="28"/>
                <w:szCs w:val="28"/>
              </w:rPr>
            </w:pPr>
            <w:r w:rsidRPr="00F06EE2">
              <w:rPr>
                <w:rFonts w:ascii="Times New Roman" w:hAnsi="Times New Roman" w:cs="Times New Roman"/>
                <w:sz w:val="28"/>
                <w:szCs w:val="28"/>
              </w:rPr>
              <w:t>40.000 долларов США</w:t>
            </w:r>
          </w:p>
        </w:tc>
      </w:tr>
    </w:tbl>
    <w:p w:rsidR="000F31CD" w:rsidRDefault="000F31CD" w:rsidP="000F31CD">
      <w:pPr>
        <w:spacing w:after="0"/>
        <w:rPr>
          <w:rFonts w:ascii="Times New Roman" w:hAnsi="Times New Roman" w:cs="Times New Roman"/>
          <w:b/>
          <w:sz w:val="28"/>
          <w:szCs w:val="28"/>
          <w:lang w:val="en-US"/>
        </w:rPr>
      </w:pPr>
    </w:p>
    <w:p w:rsidR="000F31CD" w:rsidRPr="000F31CD" w:rsidRDefault="000F31CD" w:rsidP="000F31CD">
      <w:pPr>
        <w:spacing w:after="0"/>
        <w:jc w:val="center"/>
        <w:rPr>
          <w:rFonts w:ascii="Times New Roman" w:hAnsi="Times New Roman" w:cs="Times New Roman"/>
          <w:b/>
          <w:sz w:val="28"/>
          <w:szCs w:val="28"/>
          <w:lang w:val="en-US"/>
        </w:rPr>
      </w:pPr>
      <w:r w:rsidRPr="000F31CD">
        <w:rPr>
          <w:rFonts w:ascii="Times New Roman" w:hAnsi="Times New Roman" w:cs="Times New Roman"/>
          <w:b/>
          <w:sz w:val="28"/>
          <w:szCs w:val="28"/>
          <w:lang w:val="en-US"/>
        </w:rPr>
        <w:t xml:space="preserve">THE APPLICATION FOR THE FINANCING OF THE HUMANITARIAN </w:t>
      </w:r>
      <w:r>
        <w:rPr>
          <w:rFonts w:ascii="Times New Roman" w:hAnsi="Times New Roman" w:cs="Times New Roman"/>
          <w:b/>
          <w:sz w:val="28"/>
          <w:szCs w:val="28"/>
          <w:lang w:val="en-US"/>
        </w:rPr>
        <w:t>PR</w:t>
      </w:r>
      <w:r w:rsidRPr="000F31CD">
        <w:rPr>
          <w:rFonts w:ascii="Times New Roman" w:hAnsi="Times New Roman" w:cs="Times New Roman"/>
          <w:b/>
          <w:sz w:val="28"/>
          <w:szCs w:val="28"/>
          <w:lang w:val="en-US"/>
        </w:rPr>
        <w:t>OJECT</w:t>
      </w:r>
    </w:p>
    <w:tbl>
      <w:tblPr>
        <w:tblStyle w:val="a3"/>
        <w:tblpPr w:leftFromText="180" w:rightFromText="180" w:vertAnchor="page" w:horzAnchor="margin" w:tblpX="-459" w:tblpY="1876"/>
        <w:tblW w:w="10030" w:type="dxa"/>
        <w:tblLook w:val="04A0"/>
      </w:tblPr>
      <w:tblGrid>
        <w:gridCol w:w="959"/>
        <w:gridCol w:w="3402"/>
        <w:gridCol w:w="5669"/>
      </w:tblGrid>
      <w:tr w:rsidR="000F31CD" w:rsidRPr="000F31CD" w:rsidTr="000F31CD">
        <w:trPr>
          <w:trHeight w:val="268"/>
        </w:trPr>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1</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The title of the project</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“Protect health since childhood”</w:t>
            </w:r>
          </w:p>
        </w:tc>
      </w:tr>
      <w:tr w:rsidR="000F31CD" w:rsidRPr="000F31CD" w:rsidTr="000F31CD">
        <w:trPr>
          <w:trHeight w:val="431"/>
        </w:trPr>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2</w:t>
            </w:r>
          </w:p>
          <w:p w:rsidR="000F31CD" w:rsidRPr="000F31CD" w:rsidRDefault="000F31CD" w:rsidP="000F31CD">
            <w:pPr>
              <w:spacing w:after="60" w:line="276" w:lineRule="auto"/>
              <w:rPr>
                <w:rFonts w:ascii="Times New Roman" w:hAnsi="Times New Roman" w:cs="Times New Roman"/>
                <w:b/>
                <w:sz w:val="28"/>
                <w:szCs w:val="28"/>
                <w:lang w:val="en-US"/>
              </w:rPr>
            </w:pP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proofErr w:type="spellStart"/>
            <w:r w:rsidRPr="000F31CD">
              <w:rPr>
                <w:rFonts w:ascii="Times New Roman" w:hAnsi="Times New Roman" w:cs="Times New Roman"/>
                <w:b/>
                <w:sz w:val="28"/>
                <w:szCs w:val="28"/>
                <w:lang w:val="en-US"/>
              </w:rPr>
              <w:t>Organisation</w:t>
            </w:r>
            <w:proofErr w:type="spellEnd"/>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State educational establishment “</w:t>
            </w:r>
            <w:proofErr w:type="spellStart"/>
            <w:r w:rsidRPr="000F31CD">
              <w:rPr>
                <w:rFonts w:ascii="Times New Roman" w:hAnsi="Times New Roman" w:cs="Times New Roman"/>
                <w:sz w:val="28"/>
                <w:szCs w:val="28"/>
                <w:lang w:val="en-US"/>
              </w:rPr>
              <w:t>Yasli</w:t>
            </w:r>
            <w:proofErr w:type="spellEnd"/>
            <w:r w:rsidRPr="000F31CD">
              <w:rPr>
                <w:rFonts w:ascii="Times New Roman" w:hAnsi="Times New Roman" w:cs="Times New Roman"/>
                <w:sz w:val="28"/>
                <w:szCs w:val="28"/>
                <w:lang w:val="en-US"/>
              </w:rPr>
              <w:t xml:space="preserve"> - </w:t>
            </w:r>
            <w:proofErr w:type="gramStart"/>
            <w:r w:rsidRPr="000F31CD">
              <w:rPr>
                <w:rFonts w:ascii="Times New Roman" w:hAnsi="Times New Roman" w:cs="Times New Roman"/>
                <w:sz w:val="28"/>
                <w:szCs w:val="28"/>
                <w:lang w:val="en-US"/>
              </w:rPr>
              <w:t>sad  №</w:t>
            </w:r>
            <w:proofErr w:type="gramEnd"/>
            <w:r w:rsidRPr="000F31CD">
              <w:rPr>
                <w:rFonts w:ascii="Times New Roman" w:hAnsi="Times New Roman" w:cs="Times New Roman"/>
                <w:sz w:val="28"/>
                <w:szCs w:val="28"/>
                <w:lang w:val="en-US"/>
              </w:rPr>
              <w:t xml:space="preserve"> 2 </w:t>
            </w:r>
            <w:proofErr w:type="spellStart"/>
            <w:r w:rsidRPr="000F31CD">
              <w:rPr>
                <w:rFonts w:ascii="Times New Roman" w:hAnsi="Times New Roman" w:cs="Times New Roman"/>
                <w:sz w:val="28"/>
                <w:szCs w:val="28"/>
                <w:lang w:val="en-US"/>
              </w:rPr>
              <w:t>ag</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 xml:space="preserve">” (kindergarten </w:t>
            </w:r>
            <w:r w:rsidRPr="000F31CD">
              <w:rPr>
                <w:rFonts w:ascii="Times New Roman" w:hAnsi="Times New Roman" w:cs="Times New Roman"/>
                <w:sz w:val="28"/>
                <w:szCs w:val="28"/>
              </w:rPr>
              <w:t>№</w:t>
            </w:r>
            <w:r w:rsidRPr="000F31CD">
              <w:rPr>
                <w:rFonts w:ascii="Times New Roman" w:hAnsi="Times New Roman" w:cs="Times New Roman"/>
                <w:sz w:val="28"/>
                <w:szCs w:val="28"/>
                <w:lang w:val="en-US"/>
              </w:rPr>
              <w:t xml:space="preserve">2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3</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Address, telephone, fax, e-mail</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 xml:space="preserve">213134. Republic of Belarus, Mogilev region,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Legendarnaja</w:t>
            </w:r>
            <w:proofErr w:type="spellEnd"/>
            <w:r w:rsidRPr="000F31CD">
              <w:rPr>
                <w:rFonts w:ascii="Times New Roman" w:hAnsi="Times New Roman" w:cs="Times New Roman"/>
                <w:sz w:val="28"/>
                <w:szCs w:val="28"/>
                <w:lang w:val="en-US"/>
              </w:rPr>
              <w:t xml:space="preserve"> street, house 18, +375(222)457181, sad2-buinichi@mogilev.edu.by</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4</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 xml:space="preserve">Information about the </w:t>
            </w:r>
            <w:proofErr w:type="spellStart"/>
            <w:r w:rsidRPr="000F31CD">
              <w:rPr>
                <w:rFonts w:ascii="Times New Roman" w:hAnsi="Times New Roman" w:cs="Times New Roman"/>
                <w:b/>
                <w:sz w:val="28"/>
                <w:szCs w:val="28"/>
                <w:lang w:val="en-US"/>
              </w:rPr>
              <w:t>organisation</w:t>
            </w:r>
            <w:proofErr w:type="spellEnd"/>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State educational establishment “</w:t>
            </w:r>
            <w:proofErr w:type="spellStart"/>
            <w:r w:rsidRPr="000F31CD">
              <w:rPr>
                <w:rFonts w:ascii="Times New Roman" w:hAnsi="Times New Roman" w:cs="Times New Roman"/>
                <w:sz w:val="28"/>
                <w:szCs w:val="28"/>
                <w:lang w:val="en-US"/>
              </w:rPr>
              <w:t>Yasli</w:t>
            </w:r>
            <w:proofErr w:type="spellEnd"/>
            <w:r w:rsidRPr="000F31CD">
              <w:rPr>
                <w:rFonts w:ascii="Times New Roman" w:hAnsi="Times New Roman" w:cs="Times New Roman"/>
                <w:sz w:val="28"/>
                <w:szCs w:val="28"/>
                <w:lang w:val="en-US"/>
              </w:rPr>
              <w:t xml:space="preserve"> - </w:t>
            </w:r>
            <w:proofErr w:type="gramStart"/>
            <w:r w:rsidRPr="000F31CD">
              <w:rPr>
                <w:rFonts w:ascii="Times New Roman" w:hAnsi="Times New Roman" w:cs="Times New Roman"/>
                <w:sz w:val="28"/>
                <w:szCs w:val="28"/>
                <w:lang w:val="en-US"/>
              </w:rPr>
              <w:t>sad  №</w:t>
            </w:r>
            <w:proofErr w:type="gramEnd"/>
            <w:r w:rsidRPr="000F31CD">
              <w:rPr>
                <w:rFonts w:ascii="Times New Roman" w:hAnsi="Times New Roman" w:cs="Times New Roman"/>
                <w:sz w:val="28"/>
                <w:szCs w:val="28"/>
                <w:lang w:val="en-US"/>
              </w:rPr>
              <w:t xml:space="preserve"> 2 </w:t>
            </w:r>
            <w:proofErr w:type="spellStart"/>
            <w:r w:rsidRPr="000F31CD">
              <w:rPr>
                <w:rFonts w:ascii="Times New Roman" w:hAnsi="Times New Roman" w:cs="Times New Roman"/>
                <w:sz w:val="28"/>
                <w:szCs w:val="28"/>
                <w:lang w:val="en-US"/>
              </w:rPr>
              <w:t>ag</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 is a state establishment that gives preschool and vocational education, health improvement along with consistent process of education of its pupils; it provides versatile development of personality of children of young and preschool age according to their age and personal capabilities and needs. It forms moral standard and helps to get social experience and to learn the state languages of the Republic of Belarus.</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5</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 xml:space="preserve">The head of </w:t>
            </w:r>
            <w:proofErr w:type="spellStart"/>
            <w:r w:rsidRPr="000F31CD">
              <w:rPr>
                <w:rFonts w:ascii="Times New Roman" w:hAnsi="Times New Roman" w:cs="Times New Roman"/>
                <w:b/>
                <w:sz w:val="28"/>
                <w:szCs w:val="28"/>
                <w:lang w:val="en-US"/>
              </w:rPr>
              <w:t>organisation</w:t>
            </w:r>
            <w:proofErr w:type="spellEnd"/>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proofErr w:type="spellStart"/>
            <w:r w:rsidRPr="000F31CD">
              <w:rPr>
                <w:rFonts w:ascii="Times New Roman" w:hAnsi="Times New Roman" w:cs="Times New Roman"/>
                <w:sz w:val="28"/>
                <w:szCs w:val="28"/>
                <w:lang w:val="en-US"/>
              </w:rPr>
              <w:t>Metelskaya</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Oksana</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Victorovna</w:t>
            </w:r>
            <w:proofErr w:type="spellEnd"/>
            <w:r w:rsidRPr="000F31CD">
              <w:rPr>
                <w:rFonts w:ascii="Times New Roman" w:hAnsi="Times New Roman" w:cs="Times New Roman"/>
                <w:sz w:val="28"/>
                <w:szCs w:val="28"/>
                <w:lang w:val="en-US"/>
              </w:rPr>
              <w:t>, the head of the state educational establishment “</w:t>
            </w:r>
            <w:proofErr w:type="spellStart"/>
            <w:r w:rsidRPr="000F31CD">
              <w:rPr>
                <w:rFonts w:ascii="Times New Roman" w:hAnsi="Times New Roman" w:cs="Times New Roman"/>
                <w:sz w:val="28"/>
                <w:szCs w:val="28"/>
                <w:lang w:val="en-US"/>
              </w:rPr>
              <w:t>Yasli</w:t>
            </w:r>
            <w:proofErr w:type="spellEnd"/>
            <w:r w:rsidRPr="000F31CD">
              <w:rPr>
                <w:rFonts w:ascii="Times New Roman" w:hAnsi="Times New Roman" w:cs="Times New Roman"/>
                <w:sz w:val="28"/>
                <w:szCs w:val="28"/>
                <w:lang w:val="en-US"/>
              </w:rPr>
              <w:t xml:space="preserve"> - </w:t>
            </w:r>
            <w:proofErr w:type="gramStart"/>
            <w:r w:rsidRPr="000F31CD">
              <w:rPr>
                <w:rFonts w:ascii="Times New Roman" w:hAnsi="Times New Roman" w:cs="Times New Roman"/>
                <w:sz w:val="28"/>
                <w:szCs w:val="28"/>
                <w:lang w:val="en-US"/>
              </w:rPr>
              <w:t>sad  №</w:t>
            </w:r>
            <w:proofErr w:type="gramEnd"/>
            <w:r w:rsidRPr="000F31CD">
              <w:rPr>
                <w:rFonts w:ascii="Times New Roman" w:hAnsi="Times New Roman" w:cs="Times New Roman"/>
                <w:sz w:val="28"/>
                <w:szCs w:val="28"/>
                <w:lang w:val="en-US"/>
              </w:rPr>
              <w:t xml:space="preserve"> 2 </w:t>
            </w:r>
            <w:proofErr w:type="spellStart"/>
            <w:r w:rsidRPr="000F31CD">
              <w:rPr>
                <w:rFonts w:ascii="Times New Roman" w:hAnsi="Times New Roman" w:cs="Times New Roman"/>
                <w:sz w:val="28"/>
                <w:szCs w:val="28"/>
                <w:lang w:val="en-US"/>
              </w:rPr>
              <w:t>ag</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 xml:space="preserve">” (kindergarten </w:t>
            </w:r>
            <w:r w:rsidRPr="000F31CD">
              <w:rPr>
                <w:rFonts w:ascii="Times New Roman" w:hAnsi="Times New Roman" w:cs="Times New Roman"/>
                <w:sz w:val="28"/>
                <w:szCs w:val="28"/>
              </w:rPr>
              <w:t>№</w:t>
            </w:r>
            <w:r w:rsidRPr="000F31CD">
              <w:rPr>
                <w:rFonts w:ascii="Times New Roman" w:hAnsi="Times New Roman" w:cs="Times New Roman"/>
                <w:sz w:val="28"/>
                <w:szCs w:val="28"/>
                <w:lang w:val="en-US"/>
              </w:rPr>
              <w:t xml:space="preserve">2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 +375(29)7429690</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6</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The manager of the project</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proofErr w:type="spellStart"/>
            <w:r w:rsidRPr="000F31CD">
              <w:rPr>
                <w:rFonts w:ascii="Times New Roman" w:hAnsi="Times New Roman" w:cs="Times New Roman"/>
                <w:sz w:val="28"/>
                <w:szCs w:val="28"/>
                <w:lang w:val="en-US"/>
              </w:rPr>
              <w:t>Metelskaya</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Oksana</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Victorovna</w:t>
            </w:r>
            <w:proofErr w:type="spellEnd"/>
            <w:r w:rsidRPr="000F31CD">
              <w:rPr>
                <w:rFonts w:ascii="Times New Roman" w:hAnsi="Times New Roman" w:cs="Times New Roman"/>
                <w:sz w:val="28"/>
                <w:szCs w:val="28"/>
                <w:lang w:val="en-US"/>
              </w:rPr>
              <w:t>, the head of the state educational establishment “</w:t>
            </w:r>
            <w:proofErr w:type="spellStart"/>
            <w:r w:rsidRPr="000F31CD">
              <w:rPr>
                <w:rFonts w:ascii="Times New Roman" w:hAnsi="Times New Roman" w:cs="Times New Roman"/>
                <w:sz w:val="28"/>
                <w:szCs w:val="28"/>
                <w:lang w:val="en-US"/>
              </w:rPr>
              <w:t>Yasli</w:t>
            </w:r>
            <w:proofErr w:type="spellEnd"/>
            <w:r w:rsidRPr="000F31CD">
              <w:rPr>
                <w:rFonts w:ascii="Times New Roman" w:hAnsi="Times New Roman" w:cs="Times New Roman"/>
                <w:sz w:val="28"/>
                <w:szCs w:val="28"/>
                <w:lang w:val="en-US"/>
              </w:rPr>
              <w:t xml:space="preserve"> - </w:t>
            </w:r>
            <w:proofErr w:type="gramStart"/>
            <w:r w:rsidRPr="000F31CD">
              <w:rPr>
                <w:rFonts w:ascii="Times New Roman" w:hAnsi="Times New Roman" w:cs="Times New Roman"/>
                <w:sz w:val="28"/>
                <w:szCs w:val="28"/>
                <w:lang w:val="en-US"/>
              </w:rPr>
              <w:t>sad  №</w:t>
            </w:r>
            <w:proofErr w:type="gramEnd"/>
            <w:r w:rsidRPr="000F31CD">
              <w:rPr>
                <w:rFonts w:ascii="Times New Roman" w:hAnsi="Times New Roman" w:cs="Times New Roman"/>
                <w:sz w:val="28"/>
                <w:szCs w:val="28"/>
                <w:lang w:val="en-US"/>
              </w:rPr>
              <w:t xml:space="preserve"> 2 </w:t>
            </w:r>
            <w:proofErr w:type="spellStart"/>
            <w:r w:rsidRPr="000F31CD">
              <w:rPr>
                <w:rFonts w:ascii="Times New Roman" w:hAnsi="Times New Roman" w:cs="Times New Roman"/>
                <w:sz w:val="28"/>
                <w:szCs w:val="28"/>
                <w:lang w:val="en-US"/>
              </w:rPr>
              <w:t>ag</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 xml:space="preserve">” (kindergarten </w:t>
            </w:r>
            <w:r w:rsidRPr="000F31CD">
              <w:rPr>
                <w:rFonts w:ascii="Times New Roman" w:hAnsi="Times New Roman" w:cs="Times New Roman"/>
                <w:sz w:val="28"/>
                <w:szCs w:val="28"/>
              </w:rPr>
              <w:t>№</w:t>
            </w:r>
            <w:r w:rsidRPr="000F31CD">
              <w:rPr>
                <w:rFonts w:ascii="Times New Roman" w:hAnsi="Times New Roman" w:cs="Times New Roman"/>
                <w:sz w:val="28"/>
                <w:szCs w:val="28"/>
                <w:lang w:val="en-US"/>
              </w:rPr>
              <w:t xml:space="preserve">2 </w:t>
            </w:r>
            <w:proofErr w:type="spellStart"/>
            <w:r w:rsidRPr="000F31CD">
              <w:rPr>
                <w:rFonts w:ascii="Times New Roman" w:hAnsi="Times New Roman" w:cs="Times New Roman"/>
                <w:sz w:val="28"/>
                <w:szCs w:val="28"/>
                <w:lang w:val="en-US"/>
              </w:rPr>
              <w:t>Buynichy</w:t>
            </w:r>
            <w:proofErr w:type="spellEnd"/>
            <w:r w:rsidRPr="000F31CD">
              <w:rPr>
                <w:rFonts w:ascii="Times New Roman" w:hAnsi="Times New Roman" w:cs="Times New Roman"/>
                <w:sz w:val="28"/>
                <w:szCs w:val="28"/>
                <w:lang w:val="en-US"/>
              </w:rPr>
              <w:t>), +375(29)7429690</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7</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The previous help that was received from other foreign sources</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It was not provided</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8</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Required sum</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40.000 $</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9</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Co-financing</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 xml:space="preserve"> It is not provided</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10</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The period of the project</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1 year since the realization of the project</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11</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The aim of the project</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 xml:space="preserve">To create conditions for health promotion of the children of preschool age including the children with allergic illnesses and the children with </w:t>
            </w:r>
            <w:r w:rsidRPr="000F31CD">
              <w:rPr>
                <w:rFonts w:ascii="Times New Roman" w:hAnsi="Times New Roman" w:cs="Times New Roman"/>
                <w:sz w:val="28"/>
                <w:szCs w:val="28"/>
                <w:lang w:val="en-US"/>
              </w:rPr>
              <w:lastRenderedPageBreak/>
              <w:t>special features of psychological development.</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lastRenderedPageBreak/>
              <w:t>12</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The tasks of the project</w:t>
            </w:r>
          </w:p>
        </w:tc>
        <w:tc>
          <w:tcPr>
            <w:tcW w:w="5669" w:type="dxa"/>
          </w:tcPr>
          <w:p w:rsidR="000F31CD" w:rsidRPr="000F31CD" w:rsidRDefault="000F31CD" w:rsidP="000F31CD">
            <w:pPr>
              <w:numPr>
                <w:ilvl w:val="0"/>
                <w:numId w:val="3"/>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Prevention of scoliosis among the children of young age with the help of orthopedic mattresses;</w:t>
            </w:r>
          </w:p>
          <w:p w:rsidR="000F31CD" w:rsidRPr="000F31CD" w:rsidRDefault="000F31CD" w:rsidP="000F31CD">
            <w:pPr>
              <w:numPr>
                <w:ilvl w:val="0"/>
                <w:numId w:val="3"/>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 xml:space="preserve">Decrease in factors, causing allergic reactions with the help of realization of day sleep in the beds and on the pillows made of </w:t>
            </w:r>
            <w:proofErr w:type="spellStart"/>
            <w:r w:rsidRPr="000F31CD">
              <w:rPr>
                <w:rFonts w:ascii="Times New Roman" w:hAnsi="Times New Roman" w:cs="Times New Roman"/>
                <w:sz w:val="28"/>
                <w:szCs w:val="28"/>
                <w:lang w:val="en-US"/>
              </w:rPr>
              <w:t>antiallergic</w:t>
            </w:r>
            <w:proofErr w:type="spellEnd"/>
            <w:r w:rsidRPr="000F31CD">
              <w:rPr>
                <w:rFonts w:ascii="Times New Roman" w:hAnsi="Times New Roman" w:cs="Times New Roman"/>
                <w:sz w:val="28"/>
                <w:szCs w:val="28"/>
                <w:lang w:val="en-US"/>
              </w:rPr>
              <w:t xml:space="preserve"> materials;</w:t>
            </w:r>
          </w:p>
          <w:p w:rsidR="000F31CD" w:rsidRPr="000F31CD" w:rsidRDefault="000F31CD" w:rsidP="000F31CD">
            <w:pPr>
              <w:numPr>
                <w:ilvl w:val="0"/>
                <w:numId w:val="3"/>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Improvement of the quality of day sleep of the children;</w:t>
            </w:r>
          </w:p>
          <w:p w:rsidR="000F31CD" w:rsidRPr="000F31CD" w:rsidRDefault="000F31CD" w:rsidP="000F31CD">
            <w:pPr>
              <w:numPr>
                <w:ilvl w:val="0"/>
                <w:numId w:val="3"/>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Organization  of conditions for the right posture of the children;</w:t>
            </w:r>
          </w:p>
          <w:p w:rsidR="000F31CD" w:rsidRPr="000F31CD" w:rsidRDefault="000F31CD" w:rsidP="000F31CD">
            <w:pPr>
              <w:numPr>
                <w:ilvl w:val="0"/>
                <w:numId w:val="3"/>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Creation of conditions in bedrooms, providing safe stay of the children during the day sleep;</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13</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Justification of the project</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The aim group: children 2-7 years old who attend the preschool educational establishment.</w:t>
            </w:r>
          </w:p>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To achieve the goals it is necessary:</w:t>
            </w:r>
          </w:p>
          <w:p w:rsidR="000F31CD" w:rsidRPr="000F31CD" w:rsidRDefault="000F31CD" w:rsidP="000F31CD">
            <w:pPr>
              <w:numPr>
                <w:ilvl w:val="0"/>
                <w:numId w:val="4"/>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To involve the parents of the children;</w:t>
            </w:r>
          </w:p>
          <w:p w:rsidR="000F31CD" w:rsidRPr="000F31CD" w:rsidRDefault="000F31CD" w:rsidP="000F31CD">
            <w:pPr>
              <w:numPr>
                <w:ilvl w:val="0"/>
                <w:numId w:val="4"/>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To buy  materials to repair the bedrooms;</w:t>
            </w:r>
          </w:p>
          <w:p w:rsidR="000F31CD" w:rsidRPr="000F31CD" w:rsidRDefault="000F31CD" w:rsidP="000F31CD">
            <w:pPr>
              <w:numPr>
                <w:ilvl w:val="0"/>
                <w:numId w:val="4"/>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To hire workers to repair the rooms;</w:t>
            </w:r>
          </w:p>
          <w:p w:rsidR="000F31CD" w:rsidRPr="000F31CD" w:rsidRDefault="000F31CD" w:rsidP="000F31CD">
            <w:pPr>
              <w:numPr>
                <w:ilvl w:val="0"/>
                <w:numId w:val="4"/>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To repair the bedrooms;</w:t>
            </w:r>
          </w:p>
          <w:p w:rsidR="000F31CD" w:rsidRPr="000F31CD" w:rsidRDefault="000F31CD" w:rsidP="000F31CD">
            <w:pPr>
              <w:numPr>
                <w:ilvl w:val="0"/>
                <w:numId w:val="4"/>
              </w:numPr>
              <w:spacing w:after="60" w:line="276" w:lineRule="auto"/>
              <w:ind w:left="317" w:hanging="283"/>
              <w:rPr>
                <w:rFonts w:ascii="Times New Roman" w:hAnsi="Times New Roman" w:cs="Times New Roman"/>
                <w:sz w:val="28"/>
                <w:szCs w:val="28"/>
                <w:lang w:val="en-US"/>
              </w:rPr>
            </w:pPr>
            <w:r w:rsidRPr="000F31CD">
              <w:rPr>
                <w:rFonts w:ascii="Times New Roman" w:hAnsi="Times New Roman" w:cs="Times New Roman"/>
                <w:sz w:val="28"/>
                <w:szCs w:val="28"/>
                <w:lang w:val="en-US"/>
              </w:rPr>
              <w:t xml:space="preserve">To purchase the beds, the orthopedic mattresses, </w:t>
            </w:r>
            <w:proofErr w:type="spellStart"/>
            <w:r w:rsidRPr="000F31CD">
              <w:rPr>
                <w:rFonts w:ascii="Times New Roman" w:hAnsi="Times New Roman" w:cs="Times New Roman"/>
                <w:sz w:val="28"/>
                <w:szCs w:val="28"/>
                <w:lang w:val="en-US"/>
              </w:rPr>
              <w:t>antiallergic</w:t>
            </w:r>
            <w:proofErr w:type="spellEnd"/>
            <w:r w:rsidRPr="000F31CD">
              <w:rPr>
                <w:rFonts w:ascii="Times New Roman" w:hAnsi="Times New Roman" w:cs="Times New Roman"/>
                <w:sz w:val="28"/>
                <w:szCs w:val="28"/>
                <w:lang w:val="en-US"/>
              </w:rPr>
              <w:t xml:space="preserve"> pillows and </w:t>
            </w:r>
            <w:proofErr w:type="spellStart"/>
            <w:r w:rsidRPr="000F31CD">
              <w:rPr>
                <w:rFonts w:ascii="Times New Roman" w:hAnsi="Times New Roman" w:cs="Times New Roman"/>
                <w:sz w:val="28"/>
                <w:szCs w:val="28"/>
                <w:lang w:val="en-US"/>
              </w:rPr>
              <w:t>bedings</w:t>
            </w:r>
            <w:proofErr w:type="spellEnd"/>
            <w:r w:rsidRPr="000F31CD">
              <w:rPr>
                <w:rFonts w:ascii="Times New Roman" w:hAnsi="Times New Roman" w:cs="Times New Roman"/>
                <w:sz w:val="28"/>
                <w:szCs w:val="28"/>
                <w:lang w:val="en-US"/>
              </w:rPr>
              <w:t>.</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14</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Substantiation of the project</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 xml:space="preserve">The humanitarian project “Protect health since childhood” is created to repair the bedrooms, to buy new beds </w:t>
            </w:r>
            <w:proofErr w:type="gramStart"/>
            <w:r w:rsidRPr="000F31CD">
              <w:rPr>
                <w:rFonts w:ascii="Times New Roman" w:hAnsi="Times New Roman" w:cs="Times New Roman"/>
                <w:sz w:val="28"/>
                <w:szCs w:val="28"/>
                <w:lang w:val="en-US"/>
              </w:rPr>
              <w:t>with  orthopedic</w:t>
            </w:r>
            <w:proofErr w:type="gramEnd"/>
            <w:r w:rsidRPr="000F31CD">
              <w:rPr>
                <w:rFonts w:ascii="Times New Roman" w:hAnsi="Times New Roman" w:cs="Times New Roman"/>
                <w:sz w:val="28"/>
                <w:szCs w:val="28"/>
                <w:lang w:val="en-US"/>
              </w:rPr>
              <w:t xml:space="preserve"> mattresses and </w:t>
            </w:r>
            <w:proofErr w:type="spellStart"/>
            <w:r w:rsidRPr="000F31CD">
              <w:rPr>
                <w:rFonts w:ascii="Times New Roman" w:hAnsi="Times New Roman" w:cs="Times New Roman"/>
                <w:sz w:val="28"/>
                <w:szCs w:val="28"/>
                <w:lang w:val="en-US"/>
              </w:rPr>
              <w:t>antiallergic</w:t>
            </w:r>
            <w:proofErr w:type="spellEnd"/>
            <w:r w:rsidRPr="000F31CD">
              <w:rPr>
                <w:rFonts w:ascii="Times New Roman" w:hAnsi="Times New Roman" w:cs="Times New Roman"/>
                <w:sz w:val="28"/>
                <w:szCs w:val="28"/>
                <w:lang w:val="en-US"/>
              </w:rPr>
              <w:t xml:space="preserve"> </w:t>
            </w:r>
            <w:proofErr w:type="spellStart"/>
            <w:r w:rsidRPr="000F31CD">
              <w:rPr>
                <w:rFonts w:ascii="Times New Roman" w:hAnsi="Times New Roman" w:cs="Times New Roman"/>
                <w:sz w:val="28"/>
                <w:szCs w:val="28"/>
                <w:lang w:val="en-US"/>
              </w:rPr>
              <w:t>bedings</w:t>
            </w:r>
            <w:proofErr w:type="spellEnd"/>
            <w:r w:rsidRPr="000F31CD">
              <w:rPr>
                <w:rFonts w:ascii="Times New Roman" w:hAnsi="Times New Roman" w:cs="Times New Roman"/>
                <w:sz w:val="28"/>
                <w:szCs w:val="28"/>
                <w:lang w:val="en-US"/>
              </w:rPr>
              <w:t xml:space="preserve">. It is all necessary because of the amount of children’s scoliosis has increased in Mogilev region. The realization of the </w:t>
            </w:r>
            <w:proofErr w:type="gramStart"/>
            <w:r w:rsidRPr="000F31CD">
              <w:rPr>
                <w:rFonts w:ascii="Times New Roman" w:hAnsi="Times New Roman" w:cs="Times New Roman"/>
                <w:sz w:val="28"/>
                <w:szCs w:val="28"/>
                <w:lang w:val="en-US"/>
              </w:rPr>
              <w:t>project  is</w:t>
            </w:r>
            <w:proofErr w:type="gramEnd"/>
            <w:r w:rsidRPr="000F31CD">
              <w:rPr>
                <w:rFonts w:ascii="Times New Roman" w:hAnsi="Times New Roman" w:cs="Times New Roman"/>
                <w:sz w:val="28"/>
                <w:szCs w:val="28"/>
                <w:lang w:val="en-US"/>
              </w:rPr>
              <w:t xml:space="preserve"> directed on the prevention  of the scoliosis among the children of the preschool years and decrease in factors causing allergic reactions with the help of beds, pillows and </w:t>
            </w:r>
            <w:proofErr w:type="spellStart"/>
            <w:r w:rsidRPr="000F31CD">
              <w:rPr>
                <w:rFonts w:ascii="Times New Roman" w:hAnsi="Times New Roman" w:cs="Times New Roman"/>
                <w:sz w:val="28"/>
                <w:szCs w:val="28"/>
                <w:lang w:val="en-US"/>
              </w:rPr>
              <w:t>bedings</w:t>
            </w:r>
            <w:proofErr w:type="spellEnd"/>
            <w:r w:rsidRPr="000F31CD">
              <w:rPr>
                <w:rFonts w:ascii="Times New Roman" w:hAnsi="Times New Roman" w:cs="Times New Roman"/>
                <w:sz w:val="28"/>
                <w:szCs w:val="28"/>
                <w:lang w:val="en-US"/>
              </w:rPr>
              <w:t xml:space="preserve"> made of </w:t>
            </w:r>
            <w:proofErr w:type="spellStart"/>
            <w:r w:rsidRPr="000F31CD">
              <w:rPr>
                <w:rFonts w:ascii="Times New Roman" w:hAnsi="Times New Roman" w:cs="Times New Roman"/>
                <w:sz w:val="28"/>
                <w:szCs w:val="28"/>
                <w:lang w:val="en-US"/>
              </w:rPr>
              <w:t>antiallergic</w:t>
            </w:r>
            <w:proofErr w:type="spellEnd"/>
            <w:r w:rsidRPr="000F31CD">
              <w:rPr>
                <w:rFonts w:ascii="Times New Roman" w:hAnsi="Times New Roman" w:cs="Times New Roman"/>
                <w:sz w:val="28"/>
                <w:szCs w:val="28"/>
                <w:lang w:val="en-US"/>
              </w:rPr>
              <w:t xml:space="preserve"> materials. The beds where children sleep play </w:t>
            </w:r>
            <w:proofErr w:type="gramStart"/>
            <w:r w:rsidRPr="000F31CD">
              <w:rPr>
                <w:rFonts w:ascii="Times New Roman" w:hAnsi="Times New Roman" w:cs="Times New Roman"/>
                <w:sz w:val="28"/>
                <w:szCs w:val="28"/>
                <w:lang w:val="en-US"/>
              </w:rPr>
              <w:t>an  important</w:t>
            </w:r>
            <w:proofErr w:type="gramEnd"/>
            <w:r w:rsidRPr="000F31CD">
              <w:rPr>
                <w:rFonts w:ascii="Times New Roman" w:hAnsi="Times New Roman" w:cs="Times New Roman"/>
                <w:sz w:val="28"/>
                <w:szCs w:val="28"/>
                <w:lang w:val="en-US"/>
              </w:rPr>
              <w:t xml:space="preserve"> role. Too mild and too solid mattresses and pillows are unacceptable as they deform the natural </w:t>
            </w:r>
            <w:r w:rsidRPr="000F31CD">
              <w:rPr>
                <w:rFonts w:ascii="Times New Roman" w:hAnsi="Times New Roman" w:cs="Times New Roman"/>
                <w:sz w:val="28"/>
                <w:szCs w:val="28"/>
                <w:lang w:val="en-US"/>
              </w:rPr>
              <w:lastRenderedPageBreak/>
              <w:t xml:space="preserve">position of a backbone. As the pediatricians say the bed must be mild and it is better to choose an orthopedic mattress and </w:t>
            </w:r>
            <w:proofErr w:type="gramStart"/>
            <w:r w:rsidRPr="000F31CD">
              <w:rPr>
                <w:rFonts w:ascii="Times New Roman" w:hAnsi="Times New Roman" w:cs="Times New Roman"/>
                <w:sz w:val="28"/>
                <w:szCs w:val="28"/>
                <w:lang w:val="en-US"/>
              </w:rPr>
              <w:t>a  pillow</w:t>
            </w:r>
            <w:proofErr w:type="gramEnd"/>
            <w:r w:rsidRPr="000F31CD">
              <w:rPr>
                <w:rFonts w:ascii="Times New Roman" w:hAnsi="Times New Roman" w:cs="Times New Roman"/>
                <w:sz w:val="28"/>
                <w:szCs w:val="28"/>
                <w:lang w:val="en-US"/>
              </w:rPr>
              <w:t xml:space="preserve">. </w:t>
            </w:r>
          </w:p>
          <w:p w:rsidR="000F31CD" w:rsidRPr="000F31CD" w:rsidRDefault="000F31CD" w:rsidP="000F31CD">
            <w:pPr>
              <w:spacing w:after="60"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161290</wp:posOffset>
                  </wp:positionH>
                  <wp:positionV relativeFrom="paragraph">
                    <wp:posOffset>490855</wp:posOffset>
                  </wp:positionV>
                  <wp:extent cx="3099435" cy="2392045"/>
                  <wp:effectExtent l="19050" t="0" r="5715" b="0"/>
                  <wp:wrapTight wrapText="bothSides">
                    <wp:wrapPolygon edited="1">
                      <wp:start x="-133" y="0"/>
                      <wp:lineTo x="-133" y="21418"/>
                      <wp:lineTo x="21600" y="21600"/>
                      <wp:lineTo x="21649" y="0"/>
                      <wp:lineTo x="-133" y="0"/>
                    </wp:wrapPolygon>
                  </wp:wrapTight>
                  <wp:docPr id="4" name="Рисунок 1" descr="ÐÐ°ÑÑÐ¸Ð½ÐºÐ¸ Ð¿Ð¾ Ð·Ð°Ð¿ÑÐ¾ÑÑ Ð´ÐµÑÑÐºÐ¸Ðµ ÑÐ¿Ð°Ð»ÑÐ½ÑÐµ ÐºÐ¾Ð¼Ð½Ð°ÑÑ Ð² Ð´ÐµÑÑÐºÐ¾Ð¼ 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ÑÑÐºÐ¸Ðµ ÑÐ¿Ð°Ð»ÑÐ½ÑÐµ ÐºÐ¾Ð¼Ð½Ð°ÑÑ Ð² Ð´ÐµÑÑÐºÐ¾Ð¼ ÑÐ°Ð´Ñ"/>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9435" cy="2392045"/>
                          </a:xfrm>
                          <a:prstGeom prst="rect">
                            <a:avLst/>
                          </a:prstGeom>
                          <a:noFill/>
                          <a:ln>
                            <a:noFill/>
                          </a:ln>
                        </pic:spPr>
                      </pic:pic>
                    </a:graphicData>
                  </a:graphic>
                </wp:anchor>
              </w:drawing>
            </w:r>
            <w:r w:rsidRPr="000F31CD">
              <w:rPr>
                <w:rFonts w:ascii="Times New Roman" w:hAnsi="Times New Roman" w:cs="Times New Roman"/>
                <w:sz w:val="28"/>
                <w:szCs w:val="28"/>
                <w:lang w:val="en-US"/>
              </w:rPr>
              <w:t>This is the way how we see the bedrooms after the realization of the project:</w:t>
            </w:r>
          </w:p>
          <w:p w:rsidR="000F31CD" w:rsidRPr="000F31CD" w:rsidRDefault="000F31CD" w:rsidP="000F31CD">
            <w:pPr>
              <w:spacing w:after="60"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margin">
                    <wp:posOffset>161290</wp:posOffset>
                  </wp:positionH>
                  <wp:positionV relativeFrom="margin">
                    <wp:posOffset>3710940</wp:posOffset>
                  </wp:positionV>
                  <wp:extent cx="3102610" cy="2296160"/>
                  <wp:effectExtent l="19050" t="0" r="2540" b="0"/>
                  <wp:wrapSquare wrapText="bothSides"/>
                  <wp:docPr id="5" name="Рисунок 2" descr="ÐÐ°ÑÑÐ¸Ð½ÐºÐ¸ Ð¿Ð¾ Ð·Ð°Ð¿ÑÐ¾ÑÑ ÑÐ¿Ð°Ð»ÑÐ½ÑÐµ ÐºÐ¾Ð¼Ð½Ð°ÑÑ Ð² Ð´ÐµÑÑÐºÐ¾Ð¼ 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ÑÐ¿Ð°Ð»ÑÐ½ÑÐµ ÐºÐ¾Ð¼Ð½Ð°ÑÑ Ð² Ð´ÐµÑÑÐºÐ¾Ð¼ ÑÐ°Ð´Ñ"/>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2610" cy="2296160"/>
                          </a:xfrm>
                          <a:prstGeom prst="rect">
                            <a:avLst/>
                          </a:prstGeom>
                          <a:noFill/>
                          <a:ln>
                            <a:noFill/>
                          </a:ln>
                        </pic:spPr>
                      </pic:pic>
                    </a:graphicData>
                  </a:graphic>
                </wp:anchor>
              </w:drawing>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lastRenderedPageBreak/>
              <w:t>15</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Actions taken after the finish of the project</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After the reconstruction of the b</w:t>
            </w:r>
            <w:r>
              <w:rPr>
                <w:rFonts w:ascii="Times New Roman" w:hAnsi="Times New Roman" w:cs="Times New Roman"/>
                <w:sz w:val="28"/>
                <w:szCs w:val="28"/>
                <w:lang w:val="en-US"/>
              </w:rPr>
              <w:t>edrooms and buying of beds with</w:t>
            </w:r>
            <w:r w:rsidRPr="000F31CD">
              <w:rPr>
                <w:rFonts w:ascii="Times New Roman" w:hAnsi="Times New Roman" w:cs="Times New Roman"/>
                <w:sz w:val="28"/>
                <w:szCs w:val="28"/>
                <w:lang w:val="en-US"/>
              </w:rPr>
              <w:t xml:space="preserve"> orthopedic mattresses and   pillows we expect </w:t>
            </w:r>
            <w:proofErr w:type="gramStart"/>
            <w:r w:rsidRPr="000F31CD">
              <w:rPr>
                <w:rFonts w:ascii="Times New Roman" w:hAnsi="Times New Roman" w:cs="Times New Roman"/>
                <w:sz w:val="28"/>
                <w:szCs w:val="28"/>
                <w:lang w:val="en-US"/>
              </w:rPr>
              <w:t>the  decrease</w:t>
            </w:r>
            <w:proofErr w:type="gramEnd"/>
            <w:r w:rsidRPr="000F31CD">
              <w:rPr>
                <w:rFonts w:ascii="Times New Roman" w:hAnsi="Times New Roman" w:cs="Times New Roman"/>
                <w:sz w:val="28"/>
                <w:szCs w:val="28"/>
                <w:lang w:val="en-US"/>
              </w:rPr>
              <w:t xml:space="preserve"> of the percentage of illnesses concerned with scoliosis among the children of 2-7 years old, who attend preschool educational establishment.</w:t>
            </w:r>
          </w:p>
        </w:tc>
      </w:tr>
      <w:tr w:rsidR="000F31CD" w:rsidRPr="000F31CD" w:rsidTr="000F31CD">
        <w:tc>
          <w:tcPr>
            <w:tcW w:w="959"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16</w:t>
            </w:r>
          </w:p>
        </w:tc>
        <w:tc>
          <w:tcPr>
            <w:tcW w:w="3402" w:type="dxa"/>
          </w:tcPr>
          <w:p w:rsidR="000F31CD" w:rsidRPr="000F31CD" w:rsidRDefault="000F31CD" w:rsidP="000F31CD">
            <w:pPr>
              <w:spacing w:after="60" w:line="276" w:lineRule="auto"/>
              <w:rPr>
                <w:rFonts w:ascii="Times New Roman" w:hAnsi="Times New Roman" w:cs="Times New Roman"/>
                <w:b/>
                <w:sz w:val="28"/>
                <w:szCs w:val="28"/>
                <w:lang w:val="en-US"/>
              </w:rPr>
            </w:pPr>
            <w:r w:rsidRPr="000F31CD">
              <w:rPr>
                <w:rFonts w:ascii="Times New Roman" w:hAnsi="Times New Roman" w:cs="Times New Roman"/>
                <w:b/>
                <w:sz w:val="28"/>
                <w:szCs w:val="28"/>
                <w:lang w:val="en-US"/>
              </w:rPr>
              <w:t xml:space="preserve">The budget of the project </w:t>
            </w:r>
          </w:p>
        </w:tc>
        <w:tc>
          <w:tcPr>
            <w:tcW w:w="5669" w:type="dxa"/>
          </w:tcPr>
          <w:p w:rsidR="000F31CD" w:rsidRPr="000F31CD" w:rsidRDefault="000F31CD" w:rsidP="000F31CD">
            <w:pPr>
              <w:spacing w:after="60" w:line="276" w:lineRule="auto"/>
              <w:rPr>
                <w:rFonts w:ascii="Times New Roman" w:hAnsi="Times New Roman" w:cs="Times New Roman"/>
                <w:sz w:val="28"/>
                <w:szCs w:val="28"/>
                <w:lang w:val="en-US"/>
              </w:rPr>
            </w:pPr>
            <w:r w:rsidRPr="000F31CD">
              <w:rPr>
                <w:rFonts w:ascii="Times New Roman" w:hAnsi="Times New Roman" w:cs="Times New Roman"/>
                <w:sz w:val="28"/>
                <w:szCs w:val="28"/>
                <w:lang w:val="en-US"/>
              </w:rPr>
              <w:t>40.000$</w:t>
            </w:r>
          </w:p>
        </w:tc>
      </w:tr>
    </w:tbl>
    <w:p w:rsidR="000F31CD" w:rsidRPr="000F31CD" w:rsidRDefault="000F31CD" w:rsidP="000F31CD">
      <w:pPr>
        <w:spacing w:after="60"/>
        <w:rPr>
          <w:rFonts w:ascii="Times New Roman" w:hAnsi="Times New Roman" w:cs="Times New Roman"/>
          <w:sz w:val="28"/>
          <w:szCs w:val="28"/>
          <w:lang w:val="en-US"/>
        </w:rPr>
      </w:pPr>
    </w:p>
    <w:p w:rsidR="000F31CD" w:rsidRDefault="000F31CD" w:rsidP="000F31CD">
      <w:pPr>
        <w:spacing w:after="60"/>
        <w:jc w:val="center"/>
        <w:rPr>
          <w:rFonts w:ascii="Times New Roman" w:hAnsi="Times New Roman" w:cs="Times New Roman"/>
          <w:b/>
          <w:sz w:val="28"/>
          <w:szCs w:val="28"/>
          <w:lang w:val="en-US"/>
        </w:rPr>
      </w:pPr>
    </w:p>
    <w:p w:rsidR="000F31CD" w:rsidRPr="000F31CD" w:rsidRDefault="000F31CD" w:rsidP="000F31CD">
      <w:pPr>
        <w:spacing w:after="60"/>
        <w:rPr>
          <w:rFonts w:ascii="Times New Roman" w:hAnsi="Times New Roman" w:cs="Times New Roman"/>
          <w:sz w:val="28"/>
          <w:szCs w:val="28"/>
          <w:lang w:val="en-US"/>
        </w:rPr>
      </w:pPr>
    </w:p>
    <w:sectPr w:rsidR="000F31CD" w:rsidRPr="000F31CD" w:rsidSect="00F06EE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A2D"/>
    <w:multiLevelType w:val="hybridMultilevel"/>
    <w:tmpl w:val="AC1E98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D6E84"/>
    <w:multiLevelType w:val="hybridMultilevel"/>
    <w:tmpl w:val="C406BE12"/>
    <w:lvl w:ilvl="0" w:tplc="D906478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B033C"/>
    <w:multiLevelType w:val="hybridMultilevel"/>
    <w:tmpl w:val="B610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0575B8"/>
    <w:multiLevelType w:val="hybridMultilevel"/>
    <w:tmpl w:val="A9D02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7FA4"/>
    <w:rsid w:val="000D42CE"/>
    <w:rsid w:val="000F31CD"/>
    <w:rsid w:val="00131F4B"/>
    <w:rsid w:val="0015681A"/>
    <w:rsid w:val="002D6F5F"/>
    <w:rsid w:val="004D082C"/>
    <w:rsid w:val="007B29CE"/>
    <w:rsid w:val="00842448"/>
    <w:rsid w:val="00874675"/>
    <w:rsid w:val="00BF2D4A"/>
    <w:rsid w:val="00C57FA4"/>
    <w:rsid w:val="00DF6656"/>
    <w:rsid w:val="00E23BE0"/>
    <w:rsid w:val="00F06EE2"/>
    <w:rsid w:val="00F6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4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6E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3FA18-FD6B-4153-8D6A-F97FD803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Ксюшка Торбуша</cp:lastModifiedBy>
  <cp:revision>2</cp:revision>
  <dcterms:created xsi:type="dcterms:W3CDTF">2020-02-03T06:48:00Z</dcterms:created>
  <dcterms:modified xsi:type="dcterms:W3CDTF">2020-02-03T06:48:00Z</dcterms:modified>
</cp:coreProperties>
</file>