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B18" w:rsidRDefault="00B23B18" w:rsidP="00D5221A">
      <w:pPr>
        <w:jc w:val="center"/>
        <w:rPr>
          <w:rFonts w:ascii="Arial" w:hAnsi="Arial" w:cs="Arial"/>
          <w:color w:val="000000"/>
          <w:sz w:val="36"/>
          <w:szCs w:val="36"/>
        </w:rPr>
      </w:pPr>
      <w:r>
        <w:rPr>
          <w:rFonts w:ascii="Arial" w:hAnsi="Arial" w:cs="Arial"/>
          <w:color w:val="000000"/>
          <w:sz w:val="36"/>
          <w:szCs w:val="36"/>
        </w:rPr>
        <w:t>Працоўныя заслугі землякоў</w:t>
      </w:r>
    </w:p>
    <w:tbl>
      <w:tblPr>
        <w:tblStyle w:val="a4"/>
        <w:tblW w:w="9747" w:type="dxa"/>
        <w:tblLayout w:type="fixed"/>
        <w:tblLook w:val="04A0"/>
      </w:tblPr>
      <w:tblGrid>
        <w:gridCol w:w="3652"/>
        <w:gridCol w:w="6095"/>
      </w:tblGrid>
      <w:tr w:rsidR="00D5221A" w:rsidTr="00D5221A">
        <w:tc>
          <w:tcPr>
            <w:tcW w:w="3652" w:type="dxa"/>
          </w:tcPr>
          <w:p w:rsidR="00D5221A" w:rsidRDefault="00D5221A" w:rsidP="00B23B18">
            <w:pPr>
              <w:jc w:val="both"/>
              <w:rPr>
                <w:rFonts w:ascii="Times New Roman" w:hAnsi="Times New Roman" w:cs="Times New Roman"/>
                <w:sz w:val="32"/>
                <w:szCs w:val="32"/>
              </w:rPr>
            </w:pPr>
            <w:r w:rsidRPr="00D5221A">
              <w:rPr>
                <w:rFonts w:ascii="Times New Roman" w:hAnsi="Times New Roman" w:cs="Times New Roman"/>
                <w:sz w:val="32"/>
                <w:szCs w:val="32"/>
              </w:rPr>
              <w:drawing>
                <wp:inline distT="0" distB="0" distL="0" distR="0">
                  <wp:extent cx="2204184" cy="2257425"/>
                  <wp:effectExtent l="19050" t="0" r="5616" b="0"/>
                  <wp:docPr id="12" name="Рисунок 510" descr="IMG_20210519_2053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descr="IMG_20210519_205303 (1)"/>
                          <pic:cNvPicPr>
                            <a:picLocks noChangeAspect="1" noChangeArrowheads="1"/>
                          </pic:cNvPicPr>
                        </pic:nvPicPr>
                        <pic:blipFill>
                          <a:blip r:embed="rId4" cstate="print"/>
                          <a:srcRect t="4028" r="1764"/>
                          <a:stretch>
                            <a:fillRect/>
                          </a:stretch>
                        </pic:blipFill>
                        <pic:spPr bwMode="auto">
                          <a:xfrm>
                            <a:off x="0" y="0"/>
                            <a:ext cx="2204184" cy="2257425"/>
                          </a:xfrm>
                          <a:prstGeom prst="rect">
                            <a:avLst/>
                          </a:prstGeom>
                          <a:noFill/>
                        </pic:spPr>
                      </pic:pic>
                    </a:graphicData>
                  </a:graphic>
                </wp:inline>
              </w:drawing>
            </w:r>
          </w:p>
        </w:tc>
        <w:tc>
          <w:tcPr>
            <w:tcW w:w="6095" w:type="dxa"/>
          </w:tcPr>
          <w:p w:rsidR="00D5221A" w:rsidRPr="00D5221A" w:rsidRDefault="00D5221A" w:rsidP="00D5221A">
            <w:pPr>
              <w:shd w:val="clear" w:color="auto" w:fill="FBFBFB"/>
              <w:spacing w:line="255" w:lineRule="atLeast"/>
              <w:rPr>
                <w:rFonts w:ascii="Times New Roman" w:hAnsi="Times New Roman" w:cs="Times New Roman"/>
                <w:b/>
                <w:color w:val="FF0000"/>
                <w:sz w:val="26"/>
                <w:szCs w:val="26"/>
              </w:rPr>
            </w:pPr>
            <w:r w:rsidRPr="00D5221A">
              <w:rPr>
                <w:rFonts w:ascii="Times New Roman" w:hAnsi="Times New Roman" w:cs="Times New Roman"/>
                <w:b/>
                <w:color w:val="FF0000"/>
                <w:sz w:val="26"/>
                <w:szCs w:val="26"/>
              </w:rPr>
              <w:t>Вярбіцкая</w:t>
            </w:r>
          </w:p>
          <w:p w:rsidR="00D5221A" w:rsidRPr="00D5221A" w:rsidRDefault="00D5221A" w:rsidP="00D5221A">
            <w:pPr>
              <w:shd w:val="clear" w:color="auto" w:fill="FBFBFB"/>
              <w:spacing w:line="255" w:lineRule="atLeast"/>
              <w:rPr>
                <w:rFonts w:ascii="Times New Roman" w:hAnsi="Times New Roman" w:cs="Times New Roman"/>
                <w:b/>
                <w:color w:val="FF0000"/>
                <w:sz w:val="26"/>
                <w:szCs w:val="26"/>
              </w:rPr>
            </w:pPr>
            <w:r w:rsidRPr="00D5221A">
              <w:rPr>
                <w:rFonts w:ascii="Times New Roman" w:hAnsi="Times New Roman" w:cs="Times New Roman"/>
                <w:b/>
                <w:color w:val="FF0000"/>
                <w:sz w:val="26"/>
                <w:szCs w:val="26"/>
              </w:rPr>
              <w:t xml:space="preserve"> Ірына Іванаўна (1926 – 1995) </w:t>
            </w:r>
          </w:p>
          <w:p w:rsidR="00D5221A" w:rsidRPr="00D5221A" w:rsidRDefault="00D5221A" w:rsidP="00D5221A">
            <w:pPr>
              <w:shd w:val="clear" w:color="auto" w:fill="FBFBFB"/>
              <w:spacing w:line="255" w:lineRule="atLeast"/>
              <w:ind w:firstLine="708"/>
              <w:jc w:val="both"/>
              <w:rPr>
                <w:rFonts w:ascii="Times New Roman" w:hAnsi="Times New Roman" w:cs="Times New Roman"/>
                <w:color w:val="000000"/>
                <w:sz w:val="26"/>
                <w:szCs w:val="26"/>
              </w:rPr>
            </w:pPr>
            <w:r w:rsidRPr="00D5221A">
              <w:rPr>
                <w:rFonts w:ascii="Times New Roman" w:hAnsi="Times New Roman" w:cs="Times New Roman"/>
                <w:color w:val="000000"/>
                <w:sz w:val="26"/>
                <w:szCs w:val="26"/>
              </w:rPr>
              <w:t xml:space="preserve">Заслужаны настаўнік Беларускай ССР. Ад імя Прэзідыума Вярхоўнага Савета СССР 10 красавіка 1970 г. Ірына Іванаўна ўзнагароджана юбілейным медалём «За доблесную працу». Указам Прэзідыума Вярхоўнага Савета Беларускай ССР ад 24 снежня 1971 г. Вярбіцкай Ірыне Іванаўне прысвоена ганаровае званне Заслужанага настаўніка Беларускай ССР. За шматгадовую добрасумленную працу ад імя Прэзідыума Вярхоўнага  Савета ССР, рашэннем выканкама Магілёўскага абласнога Савета народных дэпутатаў ад 22 снежня 1981 года Вярбіцкая ўзнагароджана медалём "Ветэран працы". </w:t>
            </w:r>
          </w:p>
          <w:p w:rsidR="00D5221A" w:rsidRPr="00D5221A" w:rsidRDefault="00D5221A" w:rsidP="00D5221A">
            <w:pPr>
              <w:jc w:val="both"/>
              <w:rPr>
                <w:rFonts w:ascii="Times New Roman" w:hAnsi="Times New Roman" w:cs="Times New Roman"/>
                <w:sz w:val="26"/>
                <w:szCs w:val="26"/>
              </w:rPr>
            </w:pPr>
            <w:hyperlink r:id="rId5" w:tgtFrame="_blank" w:history="1">
              <w:r w:rsidRPr="00D5221A">
                <w:rPr>
                  <w:rStyle w:val="a3"/>
                  <w:rFonts w:ascii="Times New Roman" w:hAnsi="Times New Roman" w:cs="Times New Roman"/>
                  <w:color w:val="000000"/>
                  <w:sz w:val="26"/>
                  <w:szCs w:val="26"/>
                  <w:u w:val="none"/>
                </w:rPr>
                <w:t>Вярбіцкая (Шлычкова) Ірына Іванаўна нарадзілася 14 кастрычніка 1926 г. у в. Чарнавусы Мсціслаўскага раёна Магілёўскай вобласці. У 1945 г. паступіла ў педагагічнае вучылішча г. Мсціслава, якое скончыла ў 1947 г.. Была накіравана на працу ў Сінюжскую пачатковую школу Магілёўскага раёна. У 1951 г.пераведзена ў Пушчанскую пачатковую школу. З 1977 г. па 1994 г. працавала настаўнікам пачатковых класаў Семукачскай СШ. Педагагічны стаж 47 гадоў. Вярбіцкая Ірына Іванаўна памерла 24 снежня 1995 года.</w:t>
              </w:r>
            </w:hyperlink>
          </w:p>
        </w:tc>
      </w:tr>
      <w:tr w:rsidR="00D5221A" w:rsidTr="00D5221A">
        <w:tc>
          <w:tcPr>
            <w:tcW w:w="3652" w:type="dxa"/>
          </w:tcPr>
          <w:p w:rsidR="00D5221A" w:rsidRDefault="00D5221A" w:rsidP="00B23B18">
            <w:pPr>
              <w:jc w:val="both"/>
              <w:rPr>
                <w:rFonts w:ascii="Times New Roman" w:hAnsi="Times New Roman" w:cs="Times New Roman"/>
                <w:sz w:val="32"/>
                <w:szCs w:val="32"/>
              </w:rPr>
            </w:pPr>
            <w:r w:rsidRPr="00D5221A">
              <w:rPr>
                <w:rFonts w:ascii="Times New Roman" w:hAnsi="Times New Roman" w:cs="Times New Roman"/>
                <w:sz w:val="32"/>
                <w:szCs w:val="32"/>
              </w:rPr>
              <w:drawing>
                <wp:inline distT="0" distB="0" distL="0" distR="0">
                  <wp:extent cx="2142017" cy="2590800"/>
                  <wp:effectExtent l="19050" t="0" r="0" b="0"/>
                  <wp:docPr id="13" name="Рисунок 511" descr="бригад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descr="бригадир"/>
                          <pic:cNvPicPr>
                            <a:picLocks noChangeAspect="1" noChangeArrowheads="1"/>
                          </pic:cNvPicPr>
                        </pic:nvPicPr>
                        <pic:blipFill>
                          <a:blip r:embed="rId6" cstate="print"/>
                          <a:srcRect l="32683" t="2737" r="9024" b="26642"/>
                          <a:stretch>
                            <a:fillRect/>
                          </a:stretch>
                        </pic:blipFill>
                        <pic:spPr bwMode="auto">
                          <a:xfrm>
                            <a:off x="0" y="0"/>
                            <a:ext cx="2142017" cy="2590800"/>
                          </a:xfrm>
                          <a:prstGeom prst="rect">
                            <a:avLst/>
                          </a:prstGeom>
                          <a:noFill/>
                        </pic:spPr>
                      </pic:pic>
                    </a:graphicData>
                  </a:graphic>
                </wp:inline>
              </w:drawing>
            </w:r>
          </w:p>
        </w:tc>
        <w:tc>
          <w:tcPr>
            <w:tcW w:w="6095" w:type="dxa"/>
          </w:tcPr>
          <w:p w:rsidR="00D5221A" w:rsidRPr="00D5221A" w:rsidRDefault="00D5221A" w:rsidP="00D5221A">
            <w:pPr>
              <w:jc w:val="both"/>
              <w:rPr>
                <w:rFonts w:ascii="Times New Roman" w:hAnsi="Times New Roman" w:cs="Times New Roman"/>
                <w:b/>
                <w:color w:val="FF0000"/>
                <w:sz w:val="26"/>
                <w:szCs w:val="26"/>
              </w:rPr>
            </w:pPr>
            <w:r w:rsidRPr="00D5221A">
              <w:rPr>
                <w:rFonts w:ascii="Times New Roman" w:hAnsi="Times New Roman" w:cs="Times New Roman"/>
                <w:b/>
                <w:color w:val="FF0000"/>
                <w:sz w:val="26"/>
                <w:szCs w:val="26"/>
              </w:rPr>
              <w:t xml:space="preserve">Маскалькоў </w:t>
            </w:r>
          </w:p>
          <w:p w:rsidR="00D5221A" w:rsidRPr="00D5221A" w:rsidRDefault="00D5221A" w:rsidP="00D5221A">
            <w:pPr>
              <w:jc w:val="both"/>
              <w:rPr>
                <w:rFonts w:ascii="Times New Roman" w:hAnsi="Times New Roman" w:cs="Times New Roman"/>
                <w:b/>
                <w:color w:val="FF0000"/>
                <w:sz w:val="26"/>
                <w:szCs w:val="26"/>
              </w:rPr>
            </w:pPr>
            <w:r w:rsidRPr="00D5221A">
              <w:rPr>
                <w:rFonts w:ascii="Times New Roman" w:hAnsi="Times New Roman" w:cs="Times New Roman"/>
                <w:b/>
                <w:color w:val="FF0000"/>
                <w:sz w:val="26"/>
                <w:szCs w:val="26"/>
              </w:rPr>
              <w:t>Пётр Міхайлавіч (1952 – 2014)</w:t>
            </w:r>
          </w:p>
          <w:p w:rsidR="00D5221A" w:rsidRPr="00D5221A" w:rsidRDefault="00D5221A" w:rsidP="00D5221A">
            <w:pPr>
              <w:ind w:firstLine="708"/>
              <w:jc w:val="both"/>
              <w:rPr>
                <w:rFonts w:ascii="Times New Roman" w:hAnsi="Times New Roman" w:cs="Times New Roman"/>
                <w:color w:val="000000"/>
                <w:sz w:val="26"/>
                <w:szCs w:val="26"/>
              </w:rPr>
            </w:pPr>
            <w:r w:rsidRPr="00D5221A">
              <w:rPr>
                <w:rFonts w:ascii="Times New Roman" w:hAnsi="Times New Roman" w:cs="Times New Roman"/>
                <w:color w:val="000000"/>
                <w:sz w:val="26"/>
                <w:szCs w:val="26"/>
              </w:rPr>
              <w:t>Заслужаны работнік сельскай гаспадаркі, брыгадзір арэнднага падраздзялення саўгаса "Бялевічы" Магілёўскага раёна. Маскалькоў П. М. узнагароджаны ордэнам «Працоўнай славы» III ступені ў 1986 г.. Адным з першых у раёне ўзначаліў калектыў інтэнсіўнай працы. Арэнднае падраздзяленне, якое ўзначальваў Маскалькоў</w:t>
            </w:r>
          </w:p>
          <w:p w:rsidR="00D5221A" w:rsidRPr="00D5221A" w:rsidRDefault="00D5221A" w:rsidP="00D5221A">
            <w:pPr>
              <w:jc w:val="both"/>
              <w:rPr>
                <w:rFonts w:ascii="Times New Roman" w:hAnsi="Times New Roman" w:cs="Times New Roman"/>
                <w:color w:val="000000"/>
                <w:sz w:val="26"/>
                <w:szCs w:val="26"/>
              </w:rPr>
            </w:pPr>
            <w:r w:rsidRPr="00D5221A">
              <w:rPr>
                <w:rFonts w:ascii="Times New Roman" w:hAnsi="Times New Roman" w:cs="Times New Roman"/>
                <w:color w:val="000000"/>
                <w:sz w:val="26"/>
                <w:szCs w:val="26"/>
              </w:rPr>
              <w:t xml:space="preserve"> П. М., зменшыла затраты за 10 месяцаў 1988 года гаруча-змазачных матэрыялаў на суму 1800 рублёў, запасных частак - на 1200 рублёў, выпрацоўка на адзін умоўны трактар склала 1200 га. Памёр Маскалькоў П.М. 2 мая 2014 года. Нарадзіўся 14 жніўня 1952 г. ў в. Аляксандроў Магілёўскага раёна</w:t>
            </w:r>
          </w:p>
          <w:p w:rsidR="00D5221A" w:rsidRPr="00D5221A" w:rsidRDefault="00D5221A" w:rsidP="00B23B18">
            <w:pPr>
              <w:jc w:val="both"/>
              <w:rPr>
                <w:rFonts w:ascii="Times New Roman" w:hAnsi="Times New Roman" w:cs="Times New Roman"/>
                <w:sz w:val="26"/>
                <w:szCs w:val="26"/>
              </w:rPr>
            </w:pPr>
          </w:p>
        </w:tc>
      </w:tr>
      <w:tr w:rsidR="00D5221A" w:rsidTr="00D5221A">
        <w:tc>
          <w:tcPr>
            <w:tcW w:w="3652" w:type="dxa"/>
          </w:tcPr>
          <w:p w:rsidR="00D5221A" w:rsidRDefault="00D5221A" w:rsidP="00B23B18">
            <w:pPr>
              <w:jc w:val="both"/>
              <w:rPr>
                <w:rFonts w:ascii="Times New Roman" w:hAnsi="Times New Roman" w:cs="Times New Roman"/>
                <w:sz w:val="32"/>
                <w:szCs w:val="32"/>
              </w:rPr>
            </w:pPr>
            <w:r w:rsidRPr="00D5221A">
              <w:rPr>
                <w:rFonts w:ascii="Times New Roman" w:hAnsi="Times New Roman" w:cs="Times New Roman"/>
                <w:sz w:val="32"/>
                <w:szCs w:val="32"/>
              </w:rPr>
              <w:lastRenderedPageBreak/>
              <w:drawing>
                <wp:anchor distT="0" distB="0" distL="114300" distR="114300" simplePos="0" relativeHeight="251664384" behindDoc="1" locked="0" layoutInCell="1" allowOverlap="1">
                  <wp:simplePos x="0" y="0"/>
                  <wp:positionH relativeFrom="column">
                    <wp:posOffset>3787140</wp:posOffset>
                  </wp:positionH>
                  <wp:positionV relativeFrom="paragraph">
                    <wp:posOffset>-3515360</wp:posOffset>
                  </wp:positionV>
                  <wp:extent cx="2419350" cy="2809875"/>
                  <wp:effectExtent l="19050" t="0" r="0" b="0"/>
                  <wp:wrapTight wrapText="bothSides">
                    <wp:wrapPolygon edited="0">
                      <wp:start x="-170" y="0"/>
                      <wp:lineTo x="-170" y="21527"/>
                      <wp:lineTo x="21600" y="21527"/>
                      <wp:lineTo x="21600" y="0"/>
                      <wp:lineTo x="-170" y="0"/>
                    </wp:wrapPolygon>
                  </wp:wrapTight>
                  <wp:docPr id="14" name="Рисунок 512" descr="Screenshot_20210519_22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descr="Screenshot_20210519_221244"/>
                          <pic:cNvPicPr>
                            <a:picLocks noChangeAspect="1" noChangeArrowheads="1"/>
                          </pic:cNvPicPr>
                        </pic:nvPicPr>
                        <pic:blipFill>
                          <a:blip r:embed="rId7" cstate="print"/>
                          <a:srcRect/>
                          <a:stretch>
                            <a:fillRect/>
                          </a:stretch>
                        </pic:blipFill>
                        <pic:spPr bwMode="auto">
                          <a:xfrm>
                            <a:off x="0" y="0"/>
                            <a:ext cx="2419350" cy="2809875"/>
                          </a:xfrm>
                          <a:prstGeom prst="rect">
                            <a:avLst/>
                          </a:prstGeom>
                          <a:noFill/>
                        </pic:spPr>
                      </pic:pic>
                    </a:graphicData>
                  </a:graphic>
                </wp:anchor>
              </w:drawing>
            </w:r>
          </w:p>
        </w:tc>
        <w:tc>
          <w:tcPr>
            <w:tcW w:w="6095" w:type="dxa"/>
          </w:tcPr>
          <w:p w:rsidR="00D5221A" w:rsidRPr="00D5221A" w:rsidRDefault="00D5221A" w:rsidP="00D5221A">
            <w:pPr>
              <w:jc w:val="both"/>
              <w:rPr>
                <w:rFonts w:ascii="Times New Roman" w:hAnsi="Times New Roman" w:cs="Times New Roman"/>
                <w:b/>
                <w:color w:val="FF0000"/>
                <w:sz w:val="26"/>
                <w:szCs w:val="26"/>
              </w:rPr>
            </w:pPr>
            <w:r w:rsidRPr="00D5221A">
              <w:rPr>
                <w:rFonts w:ascii="Times New Roman" w:hAnsi="Times New Roman" w:cs="Times New Roman"/>
                <w:b/>
                <w:color w:val="FF0000"/>
                <w:sz w:val="26"/>
                <w:szCs w:val="26"/>
              </w:rPr>
              <w:t>Валодзькова</w:t>
            </w:r>
          </w:p>
          <w:p w:rsidR="00D5221A" w:rsidRPr="00D5221A" w:rsidRDefault="00D5221A" w:rsidP="00D5221A">
            <w:pPr>
              <w:jc w:val="both"/>
              <w:rPr>
                <w:rFonts w:ascii="Times New Roman" w:hAnsi="Times New Roman" w:cs="Times New Roman"/>
                <w:b/>
                <w:color w:val="FF0000"/>
                <w:sz w:val="26"/>
                <w:szCs w:val="26"/>
              </w:rPr>
            </w:pPr>
            <w:r w:rsidRPr="00D5221A">
              <w:rPr>
                <w:rFonts w:ascii="Times New Roman" w:hAnsi="Times New Roman" w:cs="Times New Roman"/>
                <w:b/>
                <w:color w:val="FF0000"/>
                <w:sz w:val="26"/>
                <w:szCs w:val="26"/>
              </w:rPr>
              <w:t xml:space="preserve"> Лізавета Барысаўна (1915 – 2011) </w:t>
            </w:r>
          </w:p>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Даярка саўгаса «Колас»  Магілёўскага раёна</w:t>
            </w:r>
          </w:p>
          <w:p w:rsidR="00D5221A" w:rsidRPr="00D5221A" w:rsidRDefault="00D5221A" w:rsidP="00D5221A">
            <w:pPr>
              <w:ind w:firstLine="708"/>
              <w:rPr>
                <w:rFonts w:ascii="Times New Roman" w:hAnsi="Times New Roman" w:cs="Times New Roman"/>
                <w:color w:val="000000"/>
                <w:sz w:val="26"/>
                <w:szCs w:val="26"/>
              </w:rPr>
            </w:pPr>
          </w:p>
          <w:p w:rsidR="00D5221A" w:rsidRPr="00D5221A" w:rsidRDefault="00D5221A" w:rsidP="00D5221A">
            <w:pPr>
              <w:ind w:firstLine="708"/>
              <w:jc w:val="both"/>
              <w:rPr>
                <w:rFonts w:ascii="Times New Roman" w:hAnsi="Times New Roman" w:cs="Times New Roman"/>
                <w:color w:val="000000"/>
                <w:sz w:val="26"/>
                <w:szCs w:val="26"/>
              </w:rPr>
            </w:pPr>
            <w:r w:rsidRPr="00D5221A">
              <w:rPr>
                <w:rFonts w:ascii="Times New Roman" w:hAnsi="Times New Roman" w:cs="Times New Roman"/>
                <w:color w:val="000000"/>
                <w:sz w:val="26"/>
                <w:szCs w:val="26"/>
              </w:rPr>
              <w:t>За высокія дасягненні ў працы прысвоена званне "Заслужаны работнік сельскай гаспадаркі". Узнагароджана медалём</w:t>
            </w:r>
          </w:p>
          <w:p w:rsidR="00D5221A" w:rsidRPr="00D5221A" w:rsidRDefault="00D5221A" w:rsidP="00D5221A">
            <w:pPr>
              <w:jc w:val="both"/>
              <w:rPr>
                <w:rFonts w:ascii="Times New Roman" w:hAnsi="Times New Roman" w:cs="Times New Roman"/>
                <w:color w:val="000000"/>
                <w:sz w:val="26"/>
                <w:szCs w:val="26"/>
              </w:rPr>
            </w:pPr>
            <w:r w:rsidRPr="00D5221A">
              <w:rPr>
                <w:rFonts w:ascii="Times New Roman" w:hAnsi="Times New Roman" w:cs="Times New Roman"/>
                <w:color w:val="000000"/>
                <w:sz w:val="26"/>
                <w:szCs w:val="26"/>
              </w:rPr>
              <w:t xml:space="preserve"> «За доблесную працу». Нарадзілася 1 ліпеня 1915 г.ў в. Семукачы Магілёўскага раёна. Працавала  даяркай у калгасе. Памерла 3 красавіка 2011 года.</w:t>
            </w:r>
          </w:p>
          <w:p w:rsidR="00D5221A" w:rsidRPr="00D5221A" w:rsidRDefault="00D5221A" w:rsidP="00B23B18">
            <w:pPr>
              <w:jc w:val="both"/>
              <w:rPr>
                <w:rFonts w:ascii="Times New Roman" w:hAnsi="Times New Roman" w:cs="Times New Roman"/>
                <w:sz w:val="26"/>
                <w:szCs w:val="26"/>
              </w:rPr>
            </w:pPr>
          </w:p>
        </w:tc>
      </w:tr>
      <w:tr w:rsidR="00D5221A" w:rsidTr="00D5221A">
        <w:tc>
          <w:tcPr>
            <w:tcW w:w="3652" w:type="dxa"/>
          </w:tcPr>
          <w:p w:rsidR="00D5221A" w:rsidRDefault="00D5221A" w:rsidP="00B23B18">
            <w:pPr>
              <w:jc w:val="both"/>
              <w:rPr>
                <w:rFonts w:ascii="Times New Roman" w:hAnsi="Times New Roman" w:cs="Times New Roman"/>
                <w:sz w:val="32"/>
                <w:szCs w:val="32"/>
              </w:rPr>
            </w:pPr>
            <w:r w:rsidRPr="00D5221A">
              <w:rPr>
                <w:rFonts w:ascii="Times New Roman" w:hAnsi="Times New Roman" w:cs="Times New Roman"/>
                <w:sz w:val="32"/>
                <w:szCs w:val="32"/>
              </w:rPr>
              <w:drawing>
                <wp:inline distT="0" distB="0" distL="0" distR="0">
                  <wp:extent cx="2003389" cy="2124075"/>
                  <wp:effectExtent l="19050" t="0" r="0" b="0"/>
                  <wp:docPr id="15" name="Рисунок 513" descr="IMG-f9c71804781a46658131658670b68a0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descr="IMG-f9c71804781a46658131658670b68a0a-V"/>
                          <pic:cNvPicPr>
                            <a:picLocks noChangeAspect="1" noChangeArrowheads="1"/>
                          </pic:cNvPicPr>
                        </pic:nvPicPr>
                        <pic:blipFill>
                          <a:blip r:embed="rId8" cstate="print"/>
                          <a:srcRect l="8000" t="18454" r="30000" b="11006"/>
                          <a:stretch>
                            <a:fillRect/>
                          </a:stretch>
                        </pic:blipFill>
                        <pic:spPr bwMode="auto">
                          <a:xfrm>
                            <a:off x="0" y="0"/>
                            <a:ext cx="2003389" cy="2124075"/>
                          </a:xfrm>
                          <a:prstGeom prst="rect">
                            <a:avLst/>
                          </a:prstGeom>
                          <a:noFill/>
                        </pic:spPr>
                      </pic:pic>
                    </a:graphicData>
                  </a:graphic>
                </wp:inline>
              </w:drawing>
            </w:r>
          </w:p>
        </w:tc>
        <w:tc>
          <w:tcPr>
            <w:tcW w:w="6095" w:type="dxa"/>
          </w:tcPr>
          <w:p w:rsidR="00D5221A" w:rsidRPr="00D5221A" w:rsidRDefault="00D5221A" w:rsidP="00D5221A">
            <w:pPr>
              <w:jc w:val="both"/>
              <w:rPr>
                <w:rFonts w:ascii="Times New Roman" w:hAnsi="Times New Roman" w:cs="Times New Roman"/>
                <w:b/>
                <w:color w:val="FF0000"/>
                <w:sz w:val="26"/>
                <w:szCs w:val="26"/>
              </w:rPr>
            </w:pPr>
            <w:r w:rsidRPr="00D5221A">
              <w:rPr>
                <w:rFonts w:ascii="Times New Roman" w:hAnsi="Times New Roman" w:cs="Times New Roman"/>
                <w:b/>
                <w:color w:val="FF0000"/>
                <w:sz w:val="26"/>
                <w:szCs w:val="26"/>
              </w:rPr>
              <w:t>Мажынская</w:t>
            </w:r>
          </w:p>
          <w:p w:rsidR="00D5221A" w:rsidRPr="00D5221A" w:rsidRDefault="00D5221A" w:rsidP="00D5221A">
            <w:pPr>
              <w:jc w:val="both"/>
              <w:rPr>
                <w:rFonts w:ascii="Times New Roman" w:hAnsi="Times New Roman" w:cs="Times New Roman"/>
                <w:b/>
                <w:color w:val="FF0000"/>
                <w:sz w:val="26"/>
                <w:szCs w:val="26"/>
              </w:rPr>
            </w:pPr>
            <w:r w:rsidRPr="00D5221A">
              <w:rPr>
                <w:rFonts w:ascii="Times New Roman" w:hAnsi="Times New Roman" w:cs="Times New Roman"/>
                <w:b/>
                <w:color w:val="FF0000"/>
                <w:sz w:val="26"/>
                <w:szCs w:val="26"/>
              </w:rPr>
              <w:t xml:space="preserve"> Фядора Кузьмінічна (1935 – 2000) </w:t>
            </w:r>
          </w:p>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Даярка саўгаса «Бялевічы»</w:t>
            </w:r>
          </w:p>
          <w:p w:rsidR="00D5221A" w:rsidRPr="00D5221A" w:rsidRDefault="00D5221A" w:rsidP="00D5221A">
            <w:pPr>
              <w:ind w:firstLine="708"/>
              <w:jc w:val="both"/>
              <w:rPr>
                <w:rFonts w:ascii="Times New Roman" w:hAnsi="Times New Roman" w:cs="Times New Roman"/>
                <w:sz w:val="26"/>
                <w:szCs w:val="26"/>
              </w:rPr>
            </w:pPr>
            <w:r w:rsidRPr="00D5221A">
              <w:rPr>
                <w:rFonts w:ascii="Arial" w:hAnsi="Arial" w:cs="Arial"/>
                <w:color w:val="000000"/>
                <w:sz w:val="26"/>
                <w:szCs w:val="26"/>
              </w:rPr>
              <w:t xml:space="preserve"> </w:t>
            </w:r>
            <w:r w:rsidRPr="00D5221A">
              <w:rPr>
                <w:rFonts w:ascii="Times New Roman" w:hAnsi="Times New Roman" w:cs="Times New Roman"/>
                <w:color w:val="000000"/>
                <w:sz w:val="26"/>
                <w:szCs w:val="26"/>
              </w:rPr>
              <w:t>За шматгадовую добрасумленную працу ўзнагароджана знакамі "Пераможца сацыялістычнага спаборніцтва" ў 1975, у 1977 і ў 1979 г., медалём «Ветэран працы». Нарадзілася 10 студзеня 1935г. у в. В. Бялевічы. Працавала даяркай у саўгасе «Бялевічы» Магілёўскага раёна. Памерла 29 ліпеня 2000 года.</w:t>
            </w:r>
          </w:p>
          <w:p w:rsidR="00D5221A" w:rsidRPr="00D5221A" w:rsidRDefault="00D5221A" w:rsidP="00B23B18">
            <w:pPr>
              <w:jc w:val="both"/>
              <w:rPr>
                <w:rFonts w:ascii="Times New Roman" w:hAnsi="Times New Roman" w:cs="Times New Roman"/>
                <w:sz w:val="26"/>
                <w:szCs w:val="26"/>
              </w:rPr>
            </w:pPr>
          </w:p>
        </w:tc>
      </w:tr>
      <w:tr w:rsidR="00D5221A" w:rsidTr="00D5221A">
        <w:tc>
          <w:tcPr>
            <w:tcW w:w="3652" w:type="dxa"/>
          </w:tcPr>
          <w:p w:rsidR="00D5221A" w:rsidRDefault="00D5221A" w:rsidP="00B23B18">
            <w:pPr>
              <w:jc w:val="both"/>
              <w:rPr>
                <w:rFonts w:ascii="Times New Roman" w:hAnsi="Times New Roman" w:cs="Times New Roman"/>
                <w:sz w:val="32"/>
                <w:szCs w:val="32"/>
              </w:rPr>
            </w:pPr>
            <w:r w:rsidRPr="00D5221A">
              <w:rPr>
                <w:rFonts w:ascii="Times New Roman" w:hAnsi="Times New Roman" w:cs="Times New Roman"/>
                <w:sz w:val="32"/>
                <w:szCs w:val="32"/>
              </w:rPr>
              <w:drawing>
                <wp:anchor distT="0" distB="0" distL="114300" distR="114300" simplePos="0" relativeHeight="251666432" behindDoc="1" locked="0" layoutInCell="1" allowOverlap="1">
                  <wp:simplePos x="0" y="0"/>
                  <wp:positionH relativeFrom="column">
                    <wp:posOffset>3768090</wp:posOffset>
                  </wp:positionH>
                  <wp:positionV relativeFrom="paragraph">
                    <wp:posOffset>-1596390</wp:posOffset>
                  </wp:positionV>
                  <wp:extent cx="2457450" cy="2628900"/>
                  <wp:effectExtent l="19050" t="0" r="0" b="0"/>
                  <wp:wrapTight wrapText="bothSides">
                    <wp:wrapPolygon edited="0">
                      <wp:start x="-167" y="0"/>
                      <wp:lineTo x="-167" y="21443"/>
                      <wp:lineTo x="21600" y="21443"/>
                      <wp:lineTo x="21600" y="0"/>
                      <wp:lineTo x="-167" y="0"/>
                    </wp:wrapPolygon>
                  </wp:wrapTight>
                  <wp:docPr id="16" name="Рисунок 3" descr="Описание: G:\книга славы\IMG-14c8fcd6f24e7acec0f7da63eac7b41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G:\книга славы\IMG-14c8fcd6f24e7acec0f7da63eac7b414-V.jpg"/>
                          <pic:cNvPicPr>
                            <a:picLocks noChangeAspect="1" noChangeArrowheads="1"/>
                          </pic:cNvPicPr>
                        </pic:nvPicPr>
                        <pic:blipFill>
                          <a:blip r:embed="rId9" cstate="print"/>
                          <a:srcRect l="13107" t="6049" r="15060" b="37997"/>
                          <a:stretch>
                            <a:fillRect/>
                          </a:stretch>
                        </pic:blipFill>
                        <pic:spPr bwMode="auto">
                          <a:xfrm>
                            <a:off x="0" y="0"/>
                            <a:ext cx="2457450" cy="2628900"/>
                          </a:xfrm>
                          <a:prstGeom prst="rect">
                            <a:avLst/>
                          </a:prstGeom>
                          <a:noFill/>
                        </pic:spPr>
                      </pic:pic>
                    </a:graphicData>
                  </a:graphic>
                </wp:anchor>
              </w:drawing>
            </w:r>
          </w:p>
        </w:tc>
        <w:tc>
          <w:tcPr>
            <w:tcW w:w="6095" w:type="dxa"/>
          </w:tcPr>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Маляніцкая </w:t>
            </w:r>
          </w:p>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Любоў Піліпаўна (1930) </w:t>
            </w:r>
          </w:p>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Даярка саўгаса «Бялевічы» </w:t>
            </w:r>
          </w:p>
          <w:p w:rsidR="00D5221A" w:rsidRPr="00D5221A" w:rsidRDefault="00D5221A" w:rsidP="00D5221A">
            <w:pPr>
              <w:jc w:val="both"/>
              <w:rPr>
                <w:rFonts w:ascii="Times New Roman" w:hAnsi="Times New Roman" w:cs="Times New Roman"/>
                <w:color w:val="000000"/>
                <w:sz w:val="26"/>
                <w:szCs w:val="26"/>
              </w:rPr>
            </w:pPr>
            <w:r w:rsidRPr="00D5221A">
              <w:rPr>
                <w:rFonts w:ascii="Arial" w:hAnsi="Arial" w:cs="Arial"/>
                <w:color w:val="000000"/>
                <w:sz w:val="26"/>
                <w:szCs w:val="26"/>
              </w:rPr>
              <w:t xml:space="preserve"> </w:t>
            </w:r>
            <w:r w:rsidRPr="00D5221A">
              <w:rPr>
                <w:rFonts w:ascii="Arial" w:hAnsi="Arial" w:cs="Arial"/>
                <w:color w:val="000000"/>
                <w:sz w:val="26"/>
                <w:szCs w:val="26"/>
              </w:rPr>
              <w:tab/>
            </w:r>
            <w:r w:rsidRPr="00D5221A">
              <w:rPr>
                <w:rFonts w:ascii="Times New Roman" w:hAnsi="Times New Roman" w:cs="Times New Roman"/>
                <w:color w:val="000000"/>
                <w:sz w:val="26"/>
                <w:szCs w:val="26"/>
              </w:rPr>
              <w:t>Узнагароджана медалём «За доблесную працу», медалём «Ветэран працы». У 1989 г. знакам «Пераможца сацыялістычнага спаборніцтва. Нарадзілася Малян</w:t>
            </w:r>
            <w:r w:rsidRPr="00D5221A">
              <w:rPr>
                <w:rFonts w:ascii="Times New Roman" w:hAnsi="Times New Roman" w:cs="Times New Roman"/>
                <w:sz w:val="26"/>
                <w:szCs w:val="26"/>
              </w:rPr>
              <w:t>і</w:t>
            </w:r>
            <w:r w:rsidRPr="00D5221A">
              <w:rPr>
                <w:rFonts w:ascii="Times New Roman" w:hAnsi="Times New Roman" w:cs="Times New Roman"/>
                <w:color w:val="000000"/>
                <w:sz w:val="26"/>
                <w:szCs w:val="26"/>
              </w:rPr>
              <w:t xml:space="preserve">цкая Любоў </w:t>
            </w:r>
            <w:r w:rsidRPr="00D5221A">
              <w:rPr>
                <w:rFonts w:ascii="Times New Roman" w:hAnsi="Times New Roman" w:cs="Times New Roman"/>
                <w:sz w:val="26"/>
                <w:szCs w:val="26"/>
              </w:rPr>
              <w:t>Піліпаўна</w:t>
            </w:r>
            <w:r w:rsidRPr="00D5221A">
              <w:rPr>
                <w:rFonts w:ascii="Times New Roman" w:hAnsi="Times New Roman" w:cs="Times New Roman"/>
                <w:color w:val="000000"/>
                <w:sz w:val="26"/>
                <w:szCs w:val="26"/>
              </w:rPr>
              <w:t xml:space="preserve"> 2 кастрычніка 1930 г. </w:t>
            </w:r>
          </w:p>
          <w:p w:rsidR="00D5221A" w:rsidRPr="00D5221A" w:rsidRDefault="00D5221A" w:rsidP="00D5221A">
            <w:pPr>
              <w:ind w:firstLine="708"/>
              <w:jc w:val="both"/>
              <w:rPr>
                <w:rFonts w:ascii="Times New Roman" w:hAnsi="Times New Roman" w:cs="Times New Roman"/>
                <w:sz w:val="26"/>
                <w:szCs w:val="26"/>
              </w:rPr>
            </w:pPr>
            <w:r w:rsidRPr="00D5221A">
              <w:rPr>
                <w:rFonts w:ascii="Times New Roman" w:hAnsi="Times New Roman" w:cs="Times New Roman"/>
                <w:color w:val="000000"/>
                <w:sz w:val="26"/>
                <w:szCs w:val="26"/>
              </w:rPr>
              <w:t>У сям'і было чацвёра дзяцей. Да вайны скончыла 2 класы. З 14 гадоў працавала ў калгасе. Пачынала працу ў брыгадзе палявым работнікам. З 1974 г. да выхаду на пенсію працавала даяркай.</w:t>
            </w:r>
          </w:p>
          <w:p w:rsidR="00D5221A" w:rsidRPr="00D5221A" w:rsidRDefault="00D5221A" w:rsidP="00B23B18">
            <w:pPr>
              <w:jc w:val="both"/>
              <w:rPr>
                <w:rFonts w:ascii="Times New Roman" w:hAnsi="Times New Roman" w:cs="Times New Roman"/>
                <w:sz w:val="26"/>
                <w:szCs w:val="26"/>
                <w:highlight w:val="yellow"/>
              </w:rPr>
            </w:pPr>
          </w:p>
        </w:tc>
      </w:tr>
      <w:tr w:rsidR="00D5221A" w:rsidTr="00D5221A">
        <w:tc>
          <w:tcPr>
            <w:tcW w:w="3652" w:type="dxa"/>
          </w:tcPr>
          <w:p w:rsidR="00D5221A" w:rsidRDefault="00D5221A" w:rsidP="00B23B18">
            <w:pPr>
              <w:jc w:val="both"/>
              <w:rPr>
                <w:rFonts w:ascii="Times New Roman" w:hAnsi="Times New Roman" w:cs="Times New Roman"/>
                <w:sz w:val="32"/>
                <w:szCs w:val="32"/>
              </w:rPr>
            </w:pPr>
            <w:r w:rsidRPr="00D5221A">
              <w:rPr>
                <w:rFonts w:ascii="Times New Roman" w:hAnsi="Times New Roman" w:cs="Times New Roman"/>
                <w:sz w:val="32"/>
                <w:szCs w:val="32"/>
              </w:rPr>
              <w:lastRenderedPageBreak/>
              <w:drawing>
                <wp:inline distT="0" distB="0" distL="0" distR="0">
                  <wp:extent cx="2238375" cy="2514600"/>
                  <wp:effectExtent l="19050" t="0" r="9525" b="0"/>
                  <wp:docPr id="17" name="Рисунок 1" descr="Описание: H:\20210517_13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20210517_130623.jpg"/>
                          <pic:cNvPicPr>
                            <a:picLocks noChangeAspect="1" noChangeArrowheads="1"/>
                          </pic:cNvPicPr>
                        </pic:nvPicPr>
                        <pic:blipFill>
                          <a:blip r:embed="rId10" cstate="print"/>
                          <a:srcRect l="50592" t="21893" r="10355" b="19527"/>
                          <a:stretch>
                            <a:fillRect/>
                          </a:stretch>
                        </pic:blipFill>
                        <pic:spPr bwMode="auto">
                          <a:xfrm>
                            <a:off x="0" y="0"/>
                            <a:ext cx="2238375" cy="2514600"/>
                          </a:xfrm>
                          <a:prstGeom prst="rect">
                            <a:avLst/>
                          </a:prstGeom>
                          <a:noFill/>
                        </pic:spPr>
                      </pic:pic>
                    </a:graphicData>
                  </a:graphic>
                </wp:inline>
              </w:drawing>
            </w:r>
          </w:p>
        </w:tc>
        <w:tc>
          <w:tcPr>
            <w:tcW w:w="6095" w:type="dxa"/>
          </w:tcPr>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Дудкова </w:t>
            </w:r>
          </w:p>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Вольга Іванаўна (1942) </w:t>
            </w:r>
          </w:p>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Загадчыца зернатоком </w:t>
            </w:r>
          </w:p>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саўгаса «Колас» </w:t>
            </w:r>
          </w:p>
          <w:p w:rsidR="00D5221A" w:rsidRPr="00D5221A" w:rsidRDefault="00D5221A" w:rsidP="00D5221A">
            <w:pPr>
              <w:jc w:val="both"/>
              <w:rPr>
                <w:rFonts w:ascii="Arial" w:hAnsi="Arial" w:cs="Arial"/>
                <w:color w:val="000000"/>
                <w:sz w:val="26"/>
                <w:szCs w:val="26"/>
              </w:rPr>
            </w:pPr>
          </w:p>
          <w:p w:rsidR="00D5221A" w:rsidRPr="00D5221A" w:rsidRDefault="00D5221A" w:rsidP="00D5221A">
            <w:pPr>
              <w:jc w:val="both"/>
              <w:rPr>
                <w:rFonts w:ascii="Arial" w:hAnsi="Arial" w:cs="Arial"/>
                <w:color w:val="000000"/>
                <w:sz w:val="26"/>
                <w:szCs w:val="26"/>
              </w:rPr>
            </w:pPr>
          </w:p>
          <w:p w:rsidR="00D5221A" w:rsidRPr="00D5221A" w:rsidRDefault="00D5221A" w:rsidP="00D5221A">
            <w:pPr>
              <w:ind w:firstLine="708"/>
              <w:jc w:val="both"/>
              <w:rPr>
                <w:rFonts w:ascii="Times New Roman" w:hAnsi="Times New Roman" w:cs="Times New Roman"/>
                <w:color w:val="000000"/>
                <w:sz w:val="26"/>
                <w:szCs w:val="26"/>
              </w:rPr>
            </w:pPr>
            <w:r w:rsidRPr="00D5221A">
              <w:rPr>
                <w:rFonts w:ascii="Times New Roman" w:hAnsi="Times New Roman" w:cs="Times New Roman"/>
                <w:color w:val="000000"/>
                <w:sz w:val="26"/>
                <w:szCs w:val="26"/>
              </w:rPr>
              <w:t xml:space="preserve">Нарадзілася 1 лютага 1942 г. ў в. Гарадзішча Магілёўскага раёна Магілёўскай вобласці. У сям'і была чацвёртай. Узімку 1943 года разам з маці была гвалтоўна сагнаная ў лагер </w:t>
            </w:r>
          </w:p>
          <w:p w:rsidR="00D5221A" w:rsidRPr="00D5221A" w:rsidRDefault="00D5221A" w:rsidP="00D5221A">
            <w:pPr>
              <w:ind w:firstLine="708"/>
              <w:jc w:val="both"/>
              <w:rPr>
                <w:rFonts w:ascii="Times New Roman" w:hAnsi="Times New Roman" w:cs="Times New Roman"/>
                <w:sz w:val="26"/>
                <w:szCs w:val="26"/>
              </w:rPr>
            </w:pPr>
            <w:r w:rsidRPr="00D5221A">
              <w:rPr>
                <w:rFonts w:ascii="Times New Roman" w:hAnsi="Times New Roman" w:cs="Times New Roman"/>
                <w:color w:val="000000"/>
                <w:sz w:val="26"/>
                <w:szCs w:val="26"/>
              </w:rPr>
              <w:t>г. Крычава і знаходзілася на прымусовым утрыманні. З 1949 па 1957 г. вучылася ў Гарадзішчанскай школе. З 1957 г. па 1962 г. працавала тэхнічным работнікам  у Гарадзішчанскай школе, рабочай у ДРБУ, на чыгунцы. З 1962 па 1997 г. працавала ў саўгасе «Колас»: загадчыца зернатоком, палявой рабочай, даяркай, з 1983 і да выхаду на пенсію - тэхнікам-асеменатарам. Указам Прэзідыума Вярхоўнага Савета СССР ад 06.09.1973 года была ўзнагароджана ордэнам «Працоўнага Чырвонага Сцяга.»</w:t>
            </w:r>
          </w:p>
        </w:tc>
      </w:tr>
      <w:tr w:rsidR="00D5221A" w:rsidTr="00D5221A">
        <w:tc>
          <w:tcPr>
            <w:tcW w:w="3652" w:type="dxa"/>
          </w:tcPr>
          <w:p w:rsidR="00D5221A" w:rsidRDefault="00D5221A" w:rsidP="00B23B18">
            <w:pPr>
              <w:jc w:val="both"/>
              <w:rPr>
                <w:rFonts w:ascii="Times New Roman" w:hAnsi="Times New Roman" w:cs="Times New Roman"/>
                <w:sz w:val="32"/>
                <w:szCs w:val="32"/>
              </w:rPr>
            </w:pPr>
            <w:r w:rsidRPr="00D5221A">
              <w:rPr>
                <w:rFonts w:ascii="Times New Roman" w:hAnsi="Times New Roman" w:cs="Times New Roman"/>
                <w:sz w:val="32"/>
                <w:szCs w:val="32"/>
              </w:rPr>
              <w:drawing>
                <wp:anchor distT="0" distB="0" distL="114300" distR="114300" simplePos="0" relativeHeight="251668480" behindDoc="0" locked="0" layoutInCell="1" allowOverlap="1">
                  <wp:simplePos x="0" y="0"/>
                  <wp:positionH relativeFrom="column">
                    <wp:posOffset>-22860</wp:posOffset>
                  </wp:positionH>
                  <wp:positionV relativeFrom="paragraph">
                    <wp:posOffset>-4719320</wp:posOffset>
                  </wp:positionV>
                  <wp:extent cx="2266950" cy="2781300"/>
                  <wp:effectExtent l="19050" t="0" r="0" b="0"/>
                  <wp:wrapSquare wrapText="bothSides"/>
                  <wp:docPr id="18" name="Рисунок 5" descr="Описание: H:\IMG-3c18bc5cace0f7c54ac8e2d96249609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H:\IMG-3c18bc5cace0f7c54ac8e2d962496097-V.jpg"/>
                          <pic:cNvPicPr>
                            <a:picLocks noChangeAspect="1" noChangeArrowheads="1"/>
                          </pic:cNvPicPr>
                        </pic:nvPicPr>
                        <pic:blipFill>
                          <a:blip r:embed="rId11" cstate="print"/>
                          <a:srcRect l="15562" t="32321" r="10112" b="18744"/>
                          <a:stretch>
                            <a:fillRect/>
                          </a:stretch>
                        </pic:blipFill>
                        <pic:spPr bwMode="auto">
                          <a:xfrm>
                            <a:off x="0" y="0"/>
                            <a:ext cx="2266950" cy="2781300"/>
                          </a:xfrm>
                          <a:prstGeom prst="rect">
                            <a:avLst/>
                          </a:prstGeom>
                          <a:noFill/>
                        </pic:spPr>
                      </pic:pic>
                    </a:graphicData>
                  </a:graphic>
                </wp:anchor>
              </w:drawing>
            </w:r>
          </w:p>
        </w:tc>
        <w:tc>
          <w:tcPr>
            <w:tcW w:w="6095" w:type="dxa"/>
          </w:tcPr>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Нікіфарава Ганна Раманаўна (1937 )</w:t>
            </w:r>
          </w:p>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 Даярка саўгаса» Колас "</w:t>
            </w:r>
          </w:p>
          <w:p w:rsidR="00D5221A" w:rsidRPr="00D5221A" w:rsidRDefault="00D5221A" w:rsidP="00D5221A">
            <w:pPr>
              <w:jc w:val="both"/>
              <w:rPr>
                <w:rFonts w:ascii="Times New Roman" w:hAnsi="Times New Roman" w:cs="Times New Roman"/>
                <w:color w:val="000000"/>
                <w:sz w:val="26"/>
                <w:szCs w:val="26"/>
              </w:rPr>
            </w:pPr>
            <w:r w:rsidRPr="00D5221A">
              <w:rPr>
                <w:rFonts w:ascii="Arial" w:hAnsi="Arial" w:cs="Arial"/>
                <w:color w:val="000000"/>
                <w:sz w:val="26"/>
                <w:szCs w:val="26"/>
              </w:rPr>
              <w:t xml:space="preserve"> </w:t>
            </w:r>
            <w:r w:rsidRPr="00D5221A">
              <w:rPr>
                <w:rFonts w:ascii="Arial" w:hAnsi="Arial" w:cs="Arial"/>
                <w:color w:val="000000"/>
                <w:sz w:val="26"/>
                <w:szCs w:val="26"/>
              </w:rPr>
              <w:tab/>
            </w:r>
            <w:r w:rsidRPr="00D5221A">
              <w:rPr>
                <w:rFonts w:ascii="Times New Roman" w:hAnsi="Times New Roman" w:cs="Times New Roman"/>
                <w:color w:val="000000"/>
                <w:sz w:val="26"/>
                <w:szCs w:val="26"/>
              </w:rPr>
              <w:t xml:space="preserve">У 1986 г. ўзнагароджана медалём </w:t>
            </w:r>
          </w:p>
          <w:p w:rsidR="00D5221A" w:rsidRPr="00D5221A" w:rsidRDefault="00D5221A" w:rsidP="00D5221A">
            <w:pPr>
              <w:jc w:val="both"/>
              <w:rPr>
                <w:rFonts w:ascii="Arial" w:hAnsi="Arial" w:cs="Arial"/>
                <w:color w:val="000000"/>
                <w:sz w:val="26"/>
                <w:szCs w:val="26"/>
              </w:rPr>
            </w:pPr>
            <w:r w:rsidRPr="00D5221A">
              <w:rPr>
                <w:rFonts w:ascii="Times New Roman" w:hAnsi="Times New Roman" w:cs="Times New Roman"/>
                <w:color w:val="000000"/>
                <w:sz w:val="26"/>
                <w:szCs w:val="26"/>
              </w:rPr>
              <w:t>«За працоўнае адрозненне» і Ганаровай граматай. У 1985г. прысвоена званне «Ударнік камуністычнай працы», узнагароджана значком «Ударнік адзінаццатай пяцігодкі». У 1987 г. медалём «Званне высокіх надояў III ступені», значком «Ударнік дванаццатай пяцігодкі». Нарадзілася 10 ліпеня 1937 года ў в. В. Запоточча Магілёўскага раёна. Скончыла 7 класаў. З 1960 па 1994 год працавала даяркай у саўгасе «Колас» Магілёўскага раёна.</w:t>
            </w:r>
          </w:p>
          <w:p w:rsidR="00D5221A" w:rsidRPr="00D5221A" w:rsidRDefault="00D5221A" w:rsidP="00B23B18">
            <w:pPr>
              <w:jc w:val="both"/>
              <w:rPr>
                <w:rFonts w:ascii="Times New Roman" w:hAnsi="Times New Roman" w:cs="Times New Roman"/>
                <w:sz w:val="26"/>
                <w:szCs w:val="26"/>
              </w:rPr>
            </w:pPr>
          </w:p>
        </w:tc>
      </w:tr>
      <w:tr w:rsidR="00D5221A" w:rsidTr="00D5221A">
        <w:tc>
          <w:tcPr>
            <w:tcW w:w="3652" w:type="dxa"/>
          </w:tcPr>
          <w:p w:rsidR="00D5221A" w:rsidRDefault="00D5221A" w:rsidP="00B23B18">
            <w:pPr>
              <w:jc w:val="both"/>
              <w:rPr>
                <w:rFonts w:ascii="Times New Roman" w:hAnsi="Times New Roman" w:cs="Times New Roman"/>
                <w:sz w:val="32"/>
                <w:szCs w:val="32"/>
              </w:rPr>
            </w:pPr>
            <w:r w:rsidRPr="00D5221A">
              <w:rPr>
                <w:rFonts w:ascii="Times New Roman" w:hAnsi="Times New Roman" w:cs="Times New Roman"/>
                <w:sz w:val="32"/>
                <w:szCs w:val="32"/>
              </w:rPr>
              <w:lastRenderedPageBreak/>
              <w:drawing>
                <wp:anchor distT="0" distB="0" distL="114300" distR="114300" simplePos="0" relativeHeight="251670528" behindDoc="1" locked="0" layoutInCell="1" allowOverlap="1">
                  <wp:simplePos x="0" y="0"/>
                  <wp:positionH relativeFrom="column">
                    <wp:posOffset>62865</wp:posOffset>
                  </wp:positionH>
                  <wp:positionV relativeFrom="paragraph">
                    <wp:posOffset>44450</wp:posOffset>
                  </wp:positionV>
                  <wp:extent cx="2124075" cy="2911475"/>
                  <wp:effectExtent l="19050" t="0" r="9525" b="0"/>
                  <wp:wrapTight wrapText="bothSides">
                    <wp:wrapPolygon edited="0">
                      <wp:start x="-194" y="0"/>
                      <wp:lineTo x="-194" y="21482"/>
                      <wp:lineTo x="21697" y="21482"/>
                      <wp:lineTo x="21697" y="0"/>
                      <wp:lineTo x="-194" y="0"/>
                    </wp:wrapPolygon>
                  </wp:wrapTight>
                  <wp:docPr id="19" name="Рисунок 2" descr="Описание: H:\IMG-ec976dab5dd7047862d7ff35a0c3a15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IMG-ec976dab5dd7047862d7ff35a0c3a15f-V.jpg"/>
                          <pic:cNvPicPr>
                            <a:picLocks noChangeAspect="1" noChangeArrowheads="1"/>
                          </pic:cNvPicPr>
                        </pic:nvPicPr>
                        <pic:blipFill>
                          <a:blip r:embed="rId12" cstate="print"/>
                          <a:srcRect/>
                          <a:stretch>
                            <a:fillRect/>
                          </a:stretch>
                        </pic:blipFill>
                        <pic:spPr bwMode="auto">
                          <a:xfrm>
                            <a:off x="0" y="0"/>
                            <a:ext cx="2124075" cy="2911475"/>
                          </a:xfrm>
                          <a:prstGeom prst="rect">
                            <a:avLst/>
                          </a:prstGeom>
                          <a:noFill/>
                        </pic:spPr>
                      </pic:pic>
                    </a:graphicData>
                  </a:graphic>
                </wp:anchor>
              </w:drawing>
            </w:r>
          </w:p>
        </w:tc>
        <w:tc>
          <w:tcPr>
            <w:tcW w:w="6095" w:type="dxa"/>
          </w:tcPr>
          <w:p w:rsidR="00D5221A" w:rsidRPr="00D5221A" w:rsidRDefault="00D5221A" w:rsidP="00D5221A">
            <w:pPr>
              <w:shd w:val="clear" w:color="auto" w:fill="FBFBFB"/>
              <w:spacing w:line="255" w:lineRule="atLeast"/>
              <w:ind w:left="360"/>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Сілкова </w:t>
            </w:r>
          </w:p>
          <w:p w:rsidR="00D5221A" w:rsidRPr="00D5221A" w:rsidRDefault="00D5221A" w:rsidP="00D5221A">
            <w:pPr>
              <w:shd w:val="clear" w:color="auto" w:fill="FBFBFB"/>
              <w:spacing w:line="255" w:lineRule="atLeast"/>
              <w:rPr>
                <w:rFonts w:ascii="Times New Roman" w:hAnsi="Times New Roman" w:cs="Times New Roman"/>
                <w:color w:val="FF0000"/>
                <w:sz w:val="26"/>
                <w:szCs w:val="26"/>
              </w:rPr>
            </w:pPr>
            <w:r w:rsidRPr="00D5221A">
              <w:rPr>
                <w:rFonts w:ascii="Times New Roman" w:hAnsi="Times New Roman" w:cs="Times New Roman"/>
                <w:color w:val="FF0000"/>
                <w:sz w:val="26"/>
                <w:szCs w:val="26"/>
              </w:rPr>
              <w:t>Ніна Парфёнаўна (1928 – 2004)</w:t>
            </w:r>
          </w:p>
          <w:p w:rsidR="00D5221A" w:rsidRPr="00D5221A" w:rsidRDefault="00D5221A" w:rsidP="00D5221A">
            <w:pPr>
              <w:shd w:val="clear" w:color="auto" w:fill="FBFBFB"/>
              <w:spacing w:line="255" w:lineRule="atLeast"/>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 Даярка саўгаса « Колас»</w:t>
            </w:r>
          </w:p>
          <w:p w:rsidR="00D5221A" w:rsidRPr="00D5221A" w:rsidRDefault="00D5221A" w:rsidP="00D5221A">
            <w:pPr>
              <w:shd w:val="clear" w:color="auto" w:fill="FBFBFB"/>
              <w:spacing w:line="255" w:lineRule="atLeast"/>
              <w:jc w:val="both"/>
              <w:rPr>
                <w:rFonts w:ascii="Arial" w:hAnsi="Arial" w:cs="Arial"/>
                <w:color w:val="000000"/>
                <w:sz w:val="26"/>
                <w:szCs w:val="26"/>
              </w:rPr>
            </w:pPr>
            <w:r w:rsidRPr="00D5221A">
              <w:rPr>
                <w:rFonts w:ascii="Times New Roman" w:hAnsi="Times New Roman" w:cs="Times New Roman"/>
                <w:color w:val="000000"/>
                <w:sz w:val="26"/>
                <w:szCs w:val="26"/>
              </w:rPr>
              <w:t xml:space="preserve"> </w:t>
            </w:r>
            <w:r w:rsidRPr="00D5221A">
              <w:rPr>
                <w:rFonts w:ascii="Times New Roman" w:hAnsi="Times New Roman" w:cs="Times New Roman"/>
                <w:color w:val="000000"/>
                <w:sz w:val="26"/>
                <w:szCs w:val="26"/>
              </w:rPr>
              <w:tab/>
              <w:t>Узнагароджана медалямі: «За працоўную доблесць», «За доблесную працу». Знакамі: «Пераможца сацыялістычнага спаборніцтва», «Ударнік дзевятай пяцігодкі». Нарадзілася 4 лютага 1928 г. У сям'і бацькі было пяцёра дзяцей. З 1943 года працавала даяркай у в. В. Запаточча Магілёўскага раёна. Заслужаны работнік сельскай гаспадаркі. Памерла 20 чэрвеня 2004 г.</w:t>
            </w:r>
          </w:p>
          <w:p w:rsidR="00D5221A" w:rsidRPr="00D5221A" w:rsidRDefault="00D5221A" w:rsidP="00B23B18">
            <w:pPr>
              <w:jc w:val="both"/>
              <w:rPr>
                <w:rFonts w:ascii="Times New Roman" w:hAnsi="Times New Roman" w:cs="Times New Roman"/>
                <w:sz w:val="26"/>
                <w:szCs w:val="26"/>
              </w:rPr>
            </w:pPr>
          </w:p>
        </w:tc>
      </w:tr>
      <w:tr w:rsidR="00D5221A" w:rsidTr="00D5221A">
        <w:tc>
          <w:tcPr>
            <w:tcW w:w="3652" w:type="dxa"/>
          </w:tcPr>
          <w:p w:rsidR="00D5221A" w:rsidRDefault="00D5221A" w:rsidP="00B23B18">
            <w:pPr>
              <w:jc w:val="both"/>
              <w:rPr>
                <w:rFonts w:ascii="Times New Roman" w:hAnsi="Times New Roman" w:cs="Times New Roman"/>
                <w:sz w:val="32"/>
                <w:szCs w:val="32"/>
              </w:rPr>
            </w:pPr>
            <w:r w:rsidRPr="00D5221A">
              <w:rPr>
                <w:rFonts w:ascii="Times New Roman" w:hAnsi="Times New Roman" w:cs="Times New Roman"/>
                <w:sz w:val="32"/>
                <w:szCs w:val="32"/>
              </w:rPr>
              <w:drawing>
                <wp:inline distT="0" distB="0" distL="0" distR="0">
                  <wp:extent cx="2295525" cy="1895475"/>
                  <wp:effectExtent l="19050" t="0" r="9525" b="0"/>
                  <wp:docPr id="20" name="Рисунок 6" descr="Описание: F:\книга славы\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F:\книга славы\222222.jpg"/>
                          <pic:cNvPicPr>
                            <a:picLocks noChangeAspect="1" noChangeArrowheads="1"/>
                          </pic:cNvPicPr>
                        </pic:nvPicPr>
                        <pic:blipFill>
                          <a:blip r:embed="rId13" cstate="print"/>
                          <a:srcRect/>
                          <a:stretch>
                            <a:fillRect/>
                          </a:stretch>
                        </pic:blipFill>
                        <pic:spPr bwMode="auto">
                          <a:xfrm>
                            <a:off x="0" y="0"/>
                            <a:ext cx="2295525" cy="1895475"/>
                          </a:xfrm>
                          <a:prstGeom prst="rect">
                            <a:avLst/>
                          </a:prstGeom>
                          <a:noFill/>
                        </pic:spPr>
                      </pic:pic>
                    </a:graphicData>
                  </a:graphic>
                </wp:inline>
              </w:drawing>
            </w:r>
          </w:p>
        </w:tc>
        <w:tc>
          <w:tcPr>
            <w:tcW w:w="6095" w:type="dxa"/>
          </w:tcPr>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Таранаў </w:t>
            </w:r>
          </w:p>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Васіль Трыфанавіч (1939 – 2018)</w:t>
            </w:r>
          </w:p>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 Вадзіцель саўгаса «Колас» </w:t>
            </w:r>
          </w:p>
          <w:p w:rsidR="00D5221A" w:rsidRPr="00D5221A" w:rsidRDefault="00D5221A" w:rsidP="00D5221A">
            <w:pPr>
              <w:ind w:firstLine="709"/>
              <w:jc w:val="both"/>
              <w:rPr>
                <w:rFonts w:ascii="Arial" w:hAnsi="Arial" w:cs="Arial"/>
                <w:color w:val="000000"/>
                <w:sz w:val="26"/>
                <w:szCs w:val="26"/>
              </w:rPr>
            </w:pPr>
          </w:p>
          <w:p w:rsidR="00D5221A" w:rsidRPr="00D5221A" w:rsidRDefault="00D5221A" w:rsidP="00D5221A">
            <w:pPr>
              <w:ind w:firstLine="709"/>
              <w:jc w:val="both"/>
              <w:rPr>
                <w:rFonts w:ascii="Times New Roman" w:hAnsi="Times New Roman" w:cs="Times New Roman"/>
                <w:sz w:val="26"/>
                <w:szCs w:val="26"/>
              </w:rPr>
            </w:pPr>
            <w:r w:rsidRPr="00D5221A">
              <w:rPr>
                <w:rFonts w:ascii="Times New Roman" w:hAnsi="Times New Roman" w:cs="Times New Roman"/>
                <w:color w:val="000000"/>
                <w:sz w:val="26"/>
                <w:szCs w:val="26"/>
              </w:rPr>
              <w:t xml:space="preserve">За шматгадовую добрасумленную працу ўзнагароджаны Ганаровымі граматамі Магілёўскага раённага выканаўчага камітэта, Граматамі партыйнай арганізацыі саўгаса «Колас». У 1976 г. ўзнагароджаны знакам «Ударнік дзевятай пяцігодкі», у 1980 г. – «Ударнік дзесятай пяцігодкі». Ад імя Прэзідыума Вярхоўнага Савета СССР Таранаў Васіль Трыфанавіч узнагароджаны юбілейным медалём «За доблесную працу ў азнаменаванні 100-годдзя з дня нараджэння У. Леніна». У 1976 г. указам Прэзідыума Вярхоўнага Савета СССР узнагароджаны ордэнам «Працоўнай Славы III ступені», у сакавіку 1981 г. -ордэнам «Працоўнай Славы II ступені». Нарадзіўся ў 1939 г. ў в. Рог Магілёўскага раёна. У сям'і Тарановых было шасцёра дзяцей. Васіль Таранаў закончыў сямігодку, быў прызваны ў армію. Пасля арміі ў 1962 г. вярнуўся ў родную вёску, працаваў у саўгасе вадзіцелем. Адпрацаваўшы 37 гадоў, ветэран працы пайшоў на заслужаны адпачынак. </w:t>
            </w:r>
          </w:p>
        </w:tc>
      </w:tr>
      <w:tr w:rsidR="00D5221A" w:rsidTr="00D5221A">
        <w:tc>
          <w:tcPr>
            <w:tcW w:w="3652" w:type="dxa"/>
          </w:tcPr>
          <w:p w:rsidR="00D5221A" w:rsidRPr="00D5221A" w:rsidRDefault="00D5221A" w:rsidP="00B23B18">
            <w:pPr>
              <w:jc w:val="both"/>
              <w:rPr>
                <w:rFonts w:ascii="Times New Roman" w:hAnsi="Times New Roman" w:cs="Times New Roman"/>
                <w:sz w:val="32"/>
                <w:szCs w:val="32"/>
              </w:rPr>
            </w:pPr>
          </w:p>
        </w:tc>
        <w:tc>
          <w:tcPr>
            <w:tcW w:w="6095" w:type="dxa"/>
          </w:tcPr>
          <w:p w:rsidR="00D5221A" w:rsidRPr="00D5221A" w:rsidRDefault="00D5221A" w:rsidP="00D5221A">
            <w:pPr>
              <w:contextualSpacing/>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Бельскі </w:t>
            </w:r>
          </w:p>
          <w:p w:rsidR="00D5221A" w:rsidRPr="00D5221A" w:rsidRDefault="00D5221A" w:rsidP="00D5221A">
            <w:pPr>
              <w:contextualSpacing/>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Рыгор Андрэевіч (1936-2019)</w:t>
            </w:r>
          </w:p>
          <w:p w:rsidR="00D5221A" w:rsidRPr="00D5221A" w:rsidRDefault="00D5221A" w:rsidP="00D5221A">
            <w:pPr>
              <w:contextualSpacing/>
              <w:jc w:val="both"/>
              <w:rPr>
                <w:rFonts w:ascii="Times New Roman" w:hAnsi="Times New Roman" w:cs="Times New Roman"/>
                <w:color w:val="FF0000"/>
                <w:sz w:val="26"/>
                <w:szCs w:val="26"/>
              </w:rPr>
            </w:pPr>
            <w:r>
              <w:rPr>
                <w:rFonts w:ascii="Times New Roman" w:hAnsi="Times New Roman" w:cs="Times New Roman"/>
                <w:color w:val="FF0000"/>
                <w:sz w:val="26"/>
                <w:szCs w:val="26"/>
              </w:rPr>
              <w:t xml:space="preserve">  </w:t>
            </w:r>
            <w:r w:rsidRPr="00D5221A">
              <w:rPr>
                <w:rFonts w:ascii="Times New Roman" w:hAnsi="Times New Roman" w:cs="Times New Roman"/>
                <w:color w:val="FF0000"/>
                <w:sz w:val="26"/>
                <w:szCs w:val="26"/>
              </w:rPr>
              <w:t xml:space="preserve">Трактарыст саўгаса» Колас " </w:t>
            </w:r>
          </w:p>
          <w:p w:rsidR="00D5221A" w:rsidRPr="00D5221A" w:rsidRDefault="00D5221A" w:rsidP="00D5221A">
            <w:pPr>
              <w:ind w:firstLine="454"/>
              <w:contextualSpacing/>
              <w:jc w:val="both"/>
              <w:rPr>
                <w:rFonts w:ascii="Times New Roman" w:hAnsi="Times New Roman" w:cs="Times New Roman"/>
                <w:color w:val="FF0000"/>
                <w:sz w:val="26"/>
                <w:szCs w:val="26"/>
              </w:rPr>
            </w:pPr>
          </w:p>
          <w:p w:rsidR="00D5221A" w:rsidRPr="00D5221A" w:rsidRDefault="00D5221A" w:rsidP="00D5221A">
            <w:pPr>
              <w:ind w:firstLine="454"/>
              <w:contextualSpacing/>
              <w:jc w:val="both"/>
              <w:rPr>
                <w:rFonts w:ascii="Times New Roman" w:hAnsi="Times New Roman" w:cs="Times New Roman"/>
                <w:color w:val="FF0000"/>
                <w:sz w:val="26"/>
                <w:szCs w:val="26"/>
              </w:rPr>
            </w:pPr>
            <w:r w:rsidRPr="00D5221A">
              <w:rPr>
                <w:rFonts w:ascii="Times New Roman" w:hAnsi="Times New Roman" w:cs="Times New Roman"/>
                <w:color w:val="000000"/>
                <w:sz w:val="26"/>
                <w:szCs w:val="26"/>
              </w:rPr>
              <w:t xml:space="preserve">Заслужаны работнік сельскай гаспадаркі. Узнагароджаны медалямі «За працоўнае адрозненне», «За доблесную працу», знакам </w:t>
            </w:r>
            <w:r w:rsidRPr="00D5221A">
              <w:rPr>
                <w:rFonts w:ascii="Times New Roman" w:hAnsi="Times New Roman" w:cs="Times New Roman"/>
                <w:color w:val="000000"/>
                <w:sz w:val="26"/>
                <w:szCs w:val="26"/>
              </w:rPr>
              <w:lastRenderedPageBreak/>
              <w:t>«Ударнік дзевятай пяцігодкі», «Ударнік дзясятай пяцігодкі». Нарадзіўся 23 кастрычніка 1936 г. ў в. Алень.  Працаваў у саўгасе «Колас» трактарыстам. Памёр 26 чэрвеня 2019 г.</w:t>
            </w:r>
          </w:p>
        </w:tc>
      </w:tr>
      <w:tr w:rsidR="00D5221A" w:rsidTr="00D5221A">
        <w:tc>
          <w:tcPr>
            <w:tcW w:w="3652" w:type="dxa"/>
          </w:tcPr>
          <w:p w:rsidR="00D5221A" w:rsidRPr="00D5221A" w:rsidRDefault="00D5221A" w:rsidP="00B23B18">
            <w:pPr>
              <w:jc w:val="both"/>
              <w:rPr>
                <w:rFonts w:ascii="Times New Roman" w:hAnsi="Times New Roman" w:cs="Times New Roman"/>
                <w:sz w:val="32"/>
                <w:szCs w:val="32"/>
              </w:rPr>
            </w:pPr>
          </w:p>
        </w:tc>
        <w:tc>
          <w:tcPr>
            <w:tcW w:w="6095" w:type="dxa"/>
          </w:tcPr>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Бельская </w:t>
            </w:r>
          </w:p>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Юлія Васільеўна (1935) </w:t>
            </w:r>
          </w:p>
          <w:p w:rsidR="00D5221A" w:rsidRPr="00D5221A" w:rsidRDefault="00D5221A" w:rsidP="00D5221A">
            <w:pPr>
              <w:ind w:firstLine="454"/>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цялятніца саўгаса «Колас» </w:t>
            </w:r>
          </w:p>
          <w:p w:rsidR="00D5221A" w:rsidRPr="00D5221A" w:rsidRDefault="00D5221A" w:rsidP="00D5221A">
            <w:pPr>
              <w:ind w:firstLine="454"/>
              <w:jc w:val="both"/>
              <w:rPr>
                <w:rFonts w:ascii="Times New Roman" w:hAnsi="Times New Roman" w:cs="Times New Roman"/>
                <w:b/>
                <w:color w:val="FF0000"/>
                <w:sz w:val="26"/>
                <w:szCs w:val="26"/>
              </w:rPr>
            </w:pPr>
            <w:r w:rsidRPr="00D5221A">
              <w:rPr>
                <w:rFonts w:ascii="Times New Roman" w:hAnsi="Times New Roman" w:cs="Times New Roman"/>
                <w:color w:val="000000"/>
                <w:sz w:val="26"/>
                <w:szCs w:val="26"/>
              </w:rPr>
              <w:t>Заслужаны работнік сельскай гаспадаркі. Ўзнагароджана знакам «Ударнік камуністычнай працы». Нарадзілася 7 ліпеня 1935 г. у в. Алень. Усё жыццё працавала на ферме ў якасці цялятніцы саўгаса "Колас". За працоўныя заслугі мела шэраг узнагарод і заахвочванняў.</w:t>
            </w:r>
          </w:p>
          <w:p w:rsidR="00D5221A" w:rsidRPr="00D5221A" w:rsidRDefault="00D5221A" w:rsidP="00D5221A">
            <w:pPr>
              <w:jc w:val="both"/>
              <w:rPr>
                <w:rFonts w:ascii="Times New Roman" w:hAnsi="Times New Roman" w:cs="Times New Roman"/>
                <w:color w:val="FF0000"/>
                <w:sz w:val="26"/>
                <w:szCs w:val="26"/>
              </w:rPr>
            </w:pPr>
          </w:p>
        </w:tc>
      </w:tr>
      <w:tr w:rsidR="00D5221A" w:rsidTr="00D5221A">
        <w:tc>
          <w:tcPr>
            <w:tcW w:w="3652" w:type="dxa"/>
          </w:tcPr>
          <w:p w:rsidR="00D5221A" w:rsidRPr="00D5221A" w:rsidRDefault="00D5221A" w:rsidP="00B23B18">
            <w:pPr>
              <w:jc w:val="both"/>
              <w:rPr>
                <w:rFonts w:ascii="Times New Roman" w:hAnsi="Times New Roman" w:cs="Times New Roman"/>
                <w:sz w:val="32"/>
                <w:szCs w:val="32"/>
              </w:rPr>
            </w:pPr>
            <w:r w:rsidRPr="00D5221A">
              <w:rPr>
                <w:rFonts w:ascii="Times New Roman" w:hAnsi="Times New Roman" w:cs="Times New Roman"/>
                <w:sz w:val="32"/>
                <w:szCs w:val="32"/>
              </w:rPr>
              <w:drawing>
                <wp:inline distT="0" distB="0" distL="0" distR="0">
                  <wp:extent cx="2244193" cy="1952625"/>
                  <wp:effectExtent l="19050" t="0" r="3707" b="0"/>
                  <wp:docPr id="21" name="Рисунок 66" descr="Screenshot_20210520_08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Screenshot_20210520_083019"/>
                          <pic:cNvPicPr>
                            <a:picLocks noChangeAspect="1" noChangeArrowheads="1"/>
                          </pic:cNvPicPr>
                        </pic:nvPicPr>
                        <pic:blipFill>
                          <a:blip r:embed="rId14" cstate="print"/>
                          <a:srcRect/>
                          <a:stretch>
                            <a:fillRect/>
                          </a:stretch>
                        </pic:blipFill>
                        <pic:spPr bwMode="auto">
                          <a:xfrm>
                            <a:off x="0" y="0"/>
                            <a:ext cx="2244193" cy="1952625"/>
                          </a:xfrm>
                          <a:prstGeom prst="rect">
                            <a:avLst/>
                          </a:prstGeom>
                          <a:noFill/>
                        </pic:spPr>
                      </pic:pic>
                    </a:graphicData>
                  </a:graphic>
                </wp:inline>
              </w:drawing>
            </w:r>
          </w:p>
        </w:tc>
        <w:tc>
          <w:tcPr>
            <w:tcW w:w="6095" w:type="dxa"/>
          </w:tcPr>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Ражкова </w:t>
            </w:r>
          </w:p>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Марыя Кузьмінічна (1927 –2020) </w:t>
            </w:r>
          </w:p>
          <w:p w:rsidR="00D5221A" w:rsidRPr="00D5221A" w:rsidRDefault="00D5221A" w:rsidP="00D5221A">
            <w:pPr>
              <w:jc w:val="both"/>
              <w:rPr>
                <w:rFonts w:ascii="Times New Roman" w:hAnsi="Times New Roman" w:cs="Times New Roman"/>
                <w:color w:val="FF0000"/>
                <w:sz w:val="26"/>
                <w:szCs w:val="26"/>
              </w:rPr>
            </w:pPr>
            <w:r w:rsidRPr="00D5221A">
              <w:rPr>
                <w:rFonts w:ascii="Times New Roman" w:hAnsi="Times New Roman" w:cs="Times New Roman"/>
                <w:color w:val="FF0000"/>
                <w:sz w:val="26"/>
                <w:szCs w:val="26"/>
              </w:rPr>
              <w:t xml:space="preserve">Даглядчыца цялятаў саўгаса «Колас» </w:t>
            </w:r>
          </w:p>
          <w:p w:rsidR="00D5221A" w:rsidRPr="00D5221A" w:rsidRDefault="00D5221A" w:rsidP="00D5221A">
            <w:pPr>
              <w:ind w:firstLine="708"/>
              <w:jc w:val="both"/>
              <w:rPr>
                <w:rFonts w:ascii="Arial" w:hAnsi="Arial" w:cs="Arial"/>
                <w:color w:val="000000"/>
                <w:sz w:val="26"/>
                <w:szCs w:val="26"/>
              </w:rPr>
            </w:pPr>
          </w:p>
          <w:p w:rsidR="00D5221A" w:rsidRPr="00D5221A" w:rsidRDefault="00D5221A" w:rsidP="00D5221A">
            <w:pPr>
              <w:ind w:firstLine="708"/>
              <w:jc w:val="both"/>
              <w:rPr>
                <w:rFonts w:ascii="Times New Roman" w:hAnsi="Times New Roman" w:cs="Times New Roman"/>
                <w:sz w:val="26"/>
                <w:szCs w:val="26"/>
              </w:rPr>
            </w:pPr>
            <w:r w:rsidRPr="00D5221A">
              <w:rPr>
                <w:rFonts w:ascii="Times New Roman" w:hAnsi="Times New Roman" w:cs="Times New Roman"/>
                <w:color w:val="000000"/>
                <w:sz w:val="26"/>
                <w:szCs w:val="26"/>
              </w:rPr>
              <w:t>У 1970 г. ўзнагароджана юбілейным медалём «За доблесную працу ў азнаменаванне 100-годдзя з дня нараджэння У. Леніна». У 1971 г. прысвоена званне «Ударнік камуністычнай працы». У 1975-1976 гг. узнагароджана знакам «Ударнік дзевятай пяцігодкі». У 1978 г.- медалём «Ветэран працы». У 1968 г. указам Прэзідыума Вярхоўнага Савета БССР узнагароджана за актыўную працу Граматай Прэзідыума Вярхоўнага Савета БССР у сувязі з 50-годдзем БССР. Нарадзілася 7 студзеня 1927 г. ў в. Алень Магілёўскага раёна, Магілёўскай вобласці. Нарадзілася ў шматдзетнай сям'і. Скончыла 4 класа.</w:t>
            </w:r>
          </w:p>
          <w:p w:rsidR="00D5221A" w:rsidRPr="00D5221A" w:rsidRDefault="00D5221A" w:rsidP="00D5221A">
            <w:pPr>
              <w:jc w:val="both"/>
              <w:rPr>
                <w:rFonts w:ascii="Times New Roman" w:hAnsi="Times New Roman" w:cs="Times New Roman"/>
                <w:color w:val="FF0000"/>
                <w:sz w:val="26"/>
                <w:szCs w:val="26"/>
              </w:rPr>
            </w:pPr>
          </w:p>
        </w:tc>
      </w:tr>
    </w:tbl>
    <w:p w:rsidR="00C96D31" w:rsidRDefault="00C96D31" w:rsidP="00D5221A">
      <w:pPr>
        <w:jc w:val="both"/>
      </w:pPr>
    </w:p>
    <w:sectPr w:rsidR="00C96D31" w:rsidSect="00C96D3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23B18"/>
    <w:rsid w:val="00235DB2"/>
    <w:rsid w:val="00437277"/>
    <w:rsid w:val="00752702"/>
    <w:rsid w:val="008320C1"/>
    <w:rsid w:val="00891AB8"/>
    <w:rsid w:val="008A4F89"/>
    <w:rsid w:val="009C0874"/>
    <w:rsid w:val="009D01AB"/>
    <w:rsid w:val="00B064D9"/>
    <w:rsid w:val="00B23B18"/>
    <w:rsid w:val="00B87BF4"/>
    <w:rsid w:val="00BB687C"/>
    <w:rsid w:val="00C96D31"/>
    <w:rsid w:val="00D5221A"/>
    <w:rsid w:val="00E812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B18"/>
    <w:rPr>
      <w:lang w:val="be-BY"/>
    </w:rPr>
  </w:style>
  <w:style w:type="paragraph" w:styleId="2">
    <w:name w:val="heading 2"/>
    <w:basedOn w:val="a"/>
    <w:link w:val="20"/>
    <w:uiPriority w:val="9"/>
    <w:semiHidden/>
    <w:unhideWhenUsed/>
    <w:qFormat/>
    <w:rsid w:val="00B23B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B23B18"/>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B23B18"/>
    <w:rPr>
      <w:color w:val="0000FF"/>
      <w:u w:val="single"/>
    </w:rPr>
  </w:style>
  <w:style w:type="table" w:styleId="a4">
    <w:name w:val="Table Grid"/>
    <w:basedOn w:val="a1"/>
    <w:uiPriority w:val="59"/>
    <w:rsid w:val="00D522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D522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22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784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translate.google.by/" TargetMode="Externa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1035</Words>
  <Characters>5906</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cp:revision>
  <dcterms:created xsi:type="dcterms:W3CDTF">2022-04-01T07:32:00Z</dcterms:created>
  <dcterms:modified xsi:type="dcterms:W3CDTF">2022-04-01T07:39:00Z</dcterms:modified>
</cp:coreProperties>
</file>